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rsidR="00176AB4" w:rsidRDefault="00964CD1">
      <w:pPr>
        <w:tabs>
          <w:tab w:val="left" w:pos="2693"/>
        </w:tabs>
        <w:jc w:val="center"/>
      </w:pPr>
      <w:r>
        <w:rPr>
          <w:sz w:val="36"/>
        </w:rPr>
        <w:t>Горный турклуб МГУ</w:t>
      </w:r>
    </w:p>
    <w:p w:rsidR="00176AB4" w:rsidRDefault="00964CD1">
      <w:pPr>
        <w:jc w:val="center"/>
      </w:pPr>
      <w:r>
        <w:rPr>
          <w:b/>
        </w:rPr>
        <w:t xml:space="preserve"> </w:t>
      </w:r>
    </w:p>
    <w:p w:rsidR="00176AB4" w:rsidRDefault="00964CD1">
      <w:pPr>
        <w:jc w:val="center"/>
      </w:pPr>
      <w:r>
        <w:t xml:space="preserve"> </w:t>
      </w:r>
    </w:p>
    <w:p w:rsidR="00176AB4" w:rsidRDefault="00964CD1">
      <w:pPr>
        <w:jc w:val="center"/>
      </w:pPr>
      <w:r>
        <w:t xml:space="preserve"> </w:t>
      </w:r>
    </w:p>
    <w:p w:rsidR="00176AB4" w:rsidRDefault="00964CD1">
      <w:pPr>
        <w:jc w:val="center"/>
      </w:pPr>
      <w:r>
        <w:t xml:space="preserve"> </w:t>
      </w:r>
    </w:p>
    <w:p w:rsidR="00176AB4" w:rsidRDefault="00964CD1">
      <w:pPr>
        <w:jc w:val="center"/>
      </w:pPr>
      <w:r>
        <w:t xml:space="preserve"> </w:t>
      </w:r>
    </w:p>
    <w:p w:rsidR="00176AB4" w:rsidRDefault="00964CD1">
      <w:pPr>
        <w:jc w:val="center"/>
      </w:pPr>
      <w:r>
        <w:t xml:space="preserve"> </w:t>
      </w:r>
    </w:p>
    <w:p w:rsidR="00176AB4" w:rsidRDefault="00964CD1">
      <w:pPr>
        <w:jc w:val="center"/>
      </w:pPr>
      <w:r>
        <w:t xml:space="preserve"> </w:t>
      </w:r>
    </w:p>
    <w:p w:rsidR="00176AB4" w:rsidRDefault="00964CD1">
      <w:pPr>
        <w:jc w:val="center"/>
      </w:pPr>
      <w:r>
        <w:t xml:space="preserve"> </w:t>
      </w:r>
    </w:p>
    <w:p w:rsidR="00176AB4" w:rsidRDefault="00964CD1">
      <w:pPr>
        <w:jc w:val="center"/>
      </w:pPr>
      <w:r>
        <w:t xml:space="preserve"> </w:t>
      </w:r>
    </w:p>
    <w:p w:rsidR="00176AB4" w:rsidRDefault="00964CD1">
      <w:pPr>
        <w:jc w:val="center"/>
      </w:pPr>
      <w:r>
        <w:t xml:space="preserve"> </w:t>
      </w:r>
    </w:p>
    <w:p w:rsidR="00176AB4" w:rsidRDefault="00964CD1">
      <w:pPr>
        <w:jc w:val="center"/>
      </w:pPr>
      <w:r>
        <w:t xml:space="preserve"> </w:t>
      </w:r>
    </w:p>
    <w:p w:rsidR="00176AB4" w:rsidRDefault="00964CD1">
      <w:pPr>
        <w:jc w:val="center"/>
      </w:pPr>
      <w:r>
        <w:t xml:space="preserve"> </w:t>
      </w:r>
    </w:p>
    <w:p w:rsidR="00176AB4" w:rsidRDefault="00964CD1">
      <w:pPr>
        <w:jc w:val="center"/>
      </w:pPr>
      <w:r>
        <w:t xml:space="preserve"> </w:t>
      </w:r>
    </w:p>
    <w:p w:rsidR="00176AB4" w:rsidRDefault="00964CD1">
      <w:pPr>
        <w:jc w:val="center"/>
      </w:pPr>
      <w:r>
        <w:rPr>
          <w:b/>
          <w:sz w:val="34"/>
        </w:rPr>
        <w:t>ОТЧЕТ</w:t>
      </w:r>
    </w:p>
    <w:p w:rsidR="00176AB4" w:rsidRDefault="00964CD1">
      <w:pPr>
        <w:jc w:val="center"/>
      </w:pPr>
      <w:r>
        <w:rPr>
          <w:b/>
          <w:sz w:val="34"/>
        </w:rPr>
        <w:t xml:space="preserve"> </w:t>
      </w:r>
    </w:p>
    <w:p w:rsidR="00176AB4" w:rsidRDefault="00964CD1">
      <w:pPr>
        <w:jc w:val="center"/>
      </w:pPr>
      <w:proofErr w:type="gramStart"/>
      <w:r>
        <w:rPr>
          <w:b/>
        </w:rPr>
        <w:t>о</w:t>
      </w:r>
      <w:proofErr w:type="gramEnd"/>
      <w:r>
        <w:rPr>
          <w:b/>
        </w:rPr>
        <w:t xml:space="preserve"> горном походе 1 с эл. 2 к.с. в районе Западного Кавказа (Теберда, Узункол, Приэльбрусье),</w:t>
      </w:r>
    </w:p>
    <w:p w:rsidR="00176AB4" w:rsidRDefault="00964CD1">
      <w:pPr>
        <w:jc w:val="center"/>
      </w:pPr>
      <w:proofErr w:type="gramStart"/>
      <w:r>
        <w:rPr>
          <w:b/>
        </w:rPr>
        <w:t>проведенном</w:t>
      </w:r>
      <w:proofErr w:type="gramEnd"/>
      <w:r>
        <w:rPr>
          <w:b/>
        </w:rPr>
        <w:t xml:space="preserve"> с 14 по 26 июля 2013 года</w:t>
      </w:r>
    </w:p>
    <w:p w:rsidR="00176AB4" w:rsidRDefault="00964CD1">
      <w:pPr>
        <w:jc w:val="center"/>
      </w:pPr>
      <w:r>
        <w:t xml:space="preserve"> </w:t>
      </w:r>
    </w:p>
    <w:p w:rsidR="00176AB4" w:rsidRDefault="00964CD1">
      <w:pPr>
        <w:jc w:val="center"/>
      </w:pPr>
      <w:r>
        <w:t xml:space="preserve"> </w:t>
      </w:r>
    </w:p>
    <w:p w:rsidR="00176AB4" w:rsidRDefault="00964CD1">
      <w:pPr>
        <w:jc w:val="center"/>
      </w:pPr>
      <w:r>
        <w:t xml:space="preserve"> </w:t>
      </w:r>
    </w:p>
    <w:p w:rsidR="00176AB4" w:rsidRDefault="00176AB4">
      <w:pPr>
        <w:jc w:val="center"/>
      </w:pPr>
    </w:p>
    <w:p w:rsidR="00176AB4" w:rsidRDefault="00964CD1">
      <w:pPr>
        <w:jc w:val="center"/>
      </w:pPr>
      <w:r>
        <w:t xml:space="preserve"> </w:t>
      </w:r>
    </w:p>
    <w:p w:rsidR="00176AB4" w:rsidRDefault="00964CD1">
      <w:pPr>
        <w:jc w:val="center"/>
      </w:pPr>
      <w:r>
        <w:rPr>
          <w:b/>
        </w:rPr>
        <w:t>ТЕХНИЧЕСКОЕ ОПИСАНИЕ</w:t>
      </w:r>
    </w:p>
    <w:p w:rsidR="00176AB4" w:rsidRDefault="00964CD1">
      <w:pPr>
        <w:jc w:val="center"/>
      </w:pPr>
      <w:r>
        <w:t xml:space="preserve"> </w:t>
      </w:r>
    </w:p>
    <w:p w:rsidR="00176AB4" w:rsidRDefault="00964CD1">
      <w:pPr>
        <w:jc w:val="center"/>
      </w:pPr>
      <w:r>
        <w:t xml:space="preserve"> </w:t>
      </w:r>
    </w:p>
    <w:p w:rsidR="00176AB4" w:rsidRDefault="00964CD1">
      <w:pPr>
        <w:jc w:val="center"/>
      </w:pPr>
      <w:r>
        <w:t xml:space="preserve"> </w:t>
      </w:r>
    </w:p>
    <w:p w:rsidR="00176AB4" w:rsidRDefault="00964CD1">
      <w:pPr>
        <w:jc w:val="center"/>
      </w:pPr>
      <w:r>
        <w:t xml:space="preserve"> </w:t>
      </w:r>
    </w:p>
    <w:p w:rsidR="00176AB4" w:rsidRDefault="00176AB4">
      <w:pPr>
        <w:jc w:val="center"/>
      </w:pPr>
    </w:p>
    <w:tbl>
      <w:tblPr>
        <w:tblW w:w="7485" w:type="dxa"/>
        <w:tblInd w:w="9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CellMar>
          <w:left w:w="10" w:type="dxa"/>
          <w:right w:w="10" w:type="dxa"/>
        </w:tblCellMar>
        <w:tblLook w:val="04A0" w:firstRow="1" w:lastRow="0" w:firstColumn="1" w:lastColumn="0" w:noHBand="0" w:noVBand="1"/>
      </w:tblPr>
      <w:tblGrid>
        <w:gridCol w:w="3885"/>
        <w:gridCol w:w="3600"/>
      </w:tblGrid>
      <w:tr w:rsidR="00404E08" w:rsidTr="00404E08">
        <w:tc>
          <w:tcPr>
            <w:tcW w:w="3885" w:type="dxa"/>
            <w:tcMar>
              <w:top w:w="100" w:type="dxa"/>
              <w:left w:w="100" w:type="dxa"/>
              <w:bottom w:w="100" w:type="dxa"/>
              <w:right w:w="100" w:type="dxa"/>
            </w:tcMar>
          </w:tcPr>
          <w:p w:rsidR="00404E08" w:rsidRDefault="00404E08" w:rsidP="00404E08">
            <w:pPr>
              <w:spacing w:line="240" w:lineRule="auto"/>
              <w:ind w:left="1470" w:hanging="134"/>
              <w:rPr>
                <w:b/>
                <w:i/>
              </w:rPr>
            </w:pPr>
            <w:r>
              <w:rPr>
                <w:b/>
                <w:i/>
              </w:rPr>
              <w:t>Маршрутная книжка</w:t>
            </w:r>
          </w:p>
        </w:tc>
        <w:tc>
          <w:tcPr>
            <w:tcW w:w="3600" w:type="dxa"/>
            <w:tcMar>
              <w:top w:w="100" w:type="dxa"/>
              <w:left w:w="100" w:type="dxa"/>
              <w:bottom w:w="100" w:type="dxa"/>
              <w:right w:w="100" w:type="dxa"/>
            </w:tcMar>
          </w:tcPr>
          <w:p w:rsidR="00404E08" w:rsidRDefault="00404E08" w:rsidP="00404E08">
            <w:pPr>
              <w:spacing w:line="240" w:lineRule="auto"/>
              <w:ind w:right="30"/>
              <w:jc w:val="right"/>
            </w:pPr>
            <w:r w:rsidRPr="00404E08">
              <w:t>М/К № 1/3-110</w:t>
            </w:r>
          </w:p>
        </w:tc>
      </w:tr>
      <w:tr w:rsidR="00404E08" w:rsidTr="00404E08">
        <w:tc>
          <w:tcPr>
            <w:tcW w:w="3885" w:type="dxa"/>
            <w:tcMar>
              <w:top w:w="100" w:type="dxa"/>
              <w:left w:w="100" w:type="dxa"/>
              <w:bottom w:w="100" w:type="dxa"/>
              <w:right w:w="100" w:type="dxa"/>
            </w:tcMar>
          </w:tcPr>
          <w:p w:rsidR="00404E08" w:rsidRDefault="00404E08" w:rsidP="00404E08">
            <w:pPr>
              <w:spacing w:line="240" w:lineRule="auto"/>
              <w:ind w:left="1470" w:hanging="134"/>
            </w:pPr>
            <w:r>
              <w:rPr>
                <w:b/>
                <w:i/>
              </w:rPr>
              <w:t>Руководитель:</w:t>
            </w:r>
          </w:p>
        </w:tc>
        <w:tc>
          <w:tcPr>
            <w:tcW w:w="3600" w:type="dxa"/>
            <w:tcMar>
              <w:top w:w="100" w:type="dxa"/>
              <w:left w:w="100" w:type="dxa"/>
              <w:bottom w:w="100" w:type="dxa"/>
              <w:right w:w="100" w:type="dxa"/>
            </w:tcMar>
          </w:tcPr>
          <w:p w:rsidR="00404E08" w:rsidRDefault="00404E08" w:rsidP="00404E08">
            <w:pPr>
              <w:spacing w:line="240" w:lineRule="auto"/>
              <w:ind w:right="30"/>
              <w:jc w:val="right"/>
            </w:pPr>
            <w:r>
              <w:t>Двойнев А.И.</w:t>
            </w:r>
          </w:p>
        </w:tc>
      </w:tr>
      <w:tr w:rsidR="00404E08">
        <w:tc>
          <w:tcPr>
            <w:tcW w:w="3885" w:type="dxa"/>
            <w:tcMar>
              <w:top w:w="100" w:type="dxa"/>
              <w:left w:w="100" w:type="dxa"/>
              <w:bottom w:w="100" w:type="dxa"/>
              <w:right w:w="100" w:type="dxa"/>
            </w:tcMar>
          </w:tcPr>
          <w:p w:rsidR="00404E08" w:rsidRDefault="00404E08" w:rsidP="00404E08">
            <w:pPr>
              <w:spacing w:line="240" w:lineRule="auto"/>
              <w:ind w:left="1470" w:hanging="134"/>
            </w:pPr>
            <w:r>
              <w:rPr>
                <w:b/>
                <w:i/>
              </w:rPr>
              <w:t>Телефон:</w:t>
            </w:r>
          </w:p>
        </w:tc>
        <w:tc>
          <w:tcPr>
            <w:tcW w:w="3600" w:type="dxa"/>
            <w:tcMar>
              <w:top w:w="100" w:type="dxa"/>
              <w:left w:w="100" w:type="dxa"/>
              <w:bottom w:w="100" w:type="dxa"/>
              <w:right w:w="100" w:type="dxa"/>
            </w:tcMar>
          </w:tcPr>
          <w:p w:rsidR="00404E08" w:rsidRDefault="00404E08" w:rsidP="00404E08">
            <w:pPr>
              <w:spacing w:line="240" w:lineRule="auto"/>
              <w:ind w:right="30"/>
              <w:jc w:val="right"/>
            </w:pPr>
            <w:r>
              <w:t>+7 916 934-51-10</w:t>
            </w:r>
          </w:p>
        </w:tc>
      </w:tr>
      <w:tr w:rsidR="00404E08">
        <w:tc>
          <w:tcPr>
            <w:tcW w:w="3885" w:type="dxa"/>
            <w:tcMar>
              <w:top w:w="100" w:type="dxa"/>
              <w:left w:w="100" w:type="dxa"/>
              <w:bottom w:w="100" w:type="dxa"/>
              <w:right w:w="100" w:type="dxa"/>
            </w:tcMar>
          </w:tcPr>
          <w:p w:rsidR="00404E08" w:rsidRDefault="00404E08" w:rsidP="00404E08">
            <w:pPr>
              <w:spacing w:line="240" w:lineRule="auto"/>
              <w:ind w:left="1470" w:hanging="134"/>
            </w:pPr>
            <w:proofErr w:type="gramStart"/>
            <w:r>
              <w:rPr>
                <w:b/>
                <w:i/>
              </w:rPr>
              <w:t>e-</w:t>
            </w:r>
            <w:proofErr w:type="spellStart"/>
            <w:r>
              <w:rPr>
                <w:b/>
                <w:i/>
              </w:rPr>
              <w:t>mail</w:t>
            </w:r>
            <w:proofErr w:type="spellEnd"/>
            <w:proofErr w:type="gramEnd"/>
            <w:r>
              <w:rPr>
                <w:b/>
                <w:i/>
              </w:rPr>
              <w:t>:</w:t>
            </w:r>
          </w:p>
        </w:tc>
        <w:tc>
          <w:tcPr>
            <w:tcW w:w="3600" w:type="dxa"/>
            <w:tcMar>
              <w:top w:w="100" w:type="dxa"/>
              <w:left w:w="100" w:type="dxa"/>
              <w:bottom w:w="100" w:type="dxa"/>
              <w:right w:w="100" w:type="dxa"/>
            </w:tcMar>
          </w:tcPr>
          <w:p w:rsidR="00404E08" w:rsidRDefault="00404E08" w:rsidP="00404E08">
            <w:pPr>
              <w:spacing w:line="240" w:lineRule="auto"/>
              <w:ind w:right="30"/>
              <w:jc w:val="right"/>
            </w:pPr>
            <w:r>
              <w:t>a.dvoynev@gmail.com</w:t>
            </w:r>
          </w:p>
        </w:tc>
        <w:bookmarkStart w:id="0" w:name="_GoBack"/>
        <w:bookmarkEnd w:id="0"/>
      </w:tr>
      <w:tr w:rsidR="00404E08">
        <w:tc>
          <w:tcPr>
            <w:tcW w:w="3885" w:type="dxa"/>
            <w:tcMar>
              <w:top w:w="100" w:type="dxa"/>
              <w:left w:w="100" w:type="dxa"/>
              <w:bottom w:w="100" w:type="dxa"/>
              <w:right w:w="100" w:type="dxa"/>
            </w:tcMar>
          </w:tcPr>
          <w:p w:rsidR="00404E08" w:rsidRDefault="00404E08" w:rsidP="00404E08">
            <w:pPr>
              <w:spacing w:line="240" w:lineRule="auto"/>
              <w:ind w:left="1470" w:hanging="134"/>
            </w:pPr>
            <w:r>
              <w:rPr>
                <w:b/>
                <w:i/>
              </w:rPr>
              <w:t>Сайт:</w:t>
            </w:r>
          </w:p>
        </w:tc>
        <w:tc>
          <w:tcPr>
            <w:tcW w:w="3600" w:type="dxa"/>
            <w:tcMar>
              <w:top w:w="100" w:type="dxa"/>
              <w:left w:w="100" w:type="dxa"/>
              <w:bottom w:w="100" w:type="dxa"/>
              <w:right w:w="100" w:type="dxa"/>
            </w:tcMar>
          </w:tcPr>
          <w:p w:rsidR="00404E08" w:rsidRDefault="00404E08" w:rsidP="00404E08">
            <w:pPr>
              <w:spacing w:line="240" w:lineRule="auto"/>
              <w:ind w:right="30"/>
              <w:jc w:val="right"/>
            </w:pPr>
            <w:r>
              <w:t>www.geolink-group.com/tourclub/</w:t>
            </w:r>
          </w:p>
        </w:tc>
      </w:tr>
    </w:tbl>
    <w:p w:rsidR="00176AB4" w:rsidRDefault="00964CD1">
      <w:pPr>
        <w:jc w:val="right"/>
      </w:pPr>
      <w:r>
        <w:t xml:space="preserve"> </w:t>
      </w:r>
    </w:p>
    <w:p w:rsidR="00176AB4" w:rsidRDefault="00964CD1">
      <w:pPr>
        <w:jc w:val="right"/>
      </w:pPr>
      <w:r>
        <w:t xml:space="preserve">  </w:t>
      </w:r>
    </w:p>
    <w:p w:rsidR="00176AB4" w:rsidRDefault="00176AB4">
      <w:pPr>
        <w:jc w:val="center"/>
      </w:pPr>
    </w:p>
    <w:p w:rsidR="00176AB4" w:rsidRDefault="00964CD1">
      <w:pPr>
        <w:jc w:val="center"/>
      </w:pPr>
      <w:r>
        <w:rPr>
          <w:b/>
        </w:rPr>
        <w:t>Москва 2013</w:t>
      </w:r>
    </w:p>
    <w:p w:rsidR="00176AB4" w:rsidRDefault="00964CD1">
      <w:r>
        <w:br w:type="page"/>
      </w:r>
    </w:p>
    <w:p w:rsidR="00176AB4" w:rsidRDefault="00176AB4">
      <w:pPr>
        <w:jc w:val="center"/>
      </w:pPr>
    </w:p>
    <w:p w:rsidR="00176AB4" w:rsidRDefault="00176AB4"/>
    <w:p w:rsidR="00176AB4" w:rsidRDefault="00404E08">
      <w:pPr>
        <w:ind w:left="360"/>
      </w:pPr>
      <w:hyperlink w:anchor="h.a16oxquvl7qn">
        <w:r w:rsidR="00964CD1">
          <w:rPr>
            <w:color w:val="1155CC"/>
            <w:u w:val="single"/>
          </w:rPr>
          <w:t>1. Справочные сведения</w:t>
        </w:r>
      </w:hyperlink>
    </w:p>
    <w:p w:rsidR="00176AB4" w:rsidRDefault="00404E08">
      <w:pPr>
        <w:ind w:left="360"/>
      </w:pPr>
      <w:hyperlink w:anchor="h.hra1spvbjf9q">
        <w:r w:rsidR="00964CD1">
          <w:rPr>
            <w:color w:val="1155CC"/>
            <w:u w:val="single"/>
          </w:rPr>
          <w:t>2. Список участников</w:t>
        </w:r>
      </w:hyperlink>
    </w:p>
    <w:p w:rsidR="00176AB4" w:rsidRDefault="00404E08">
      <w:pPr>
        <w:ind w:left="360"/>
      </w:pPr>
      <w:hyperlink w:anchor="h.4dihsanyishc">
        <w:r w:rsidR="00964CD1">
          <w:rPr>
            <w:color w:val="1155CC"/>
            <w:u w:val="single"/>
          </w:rPr>
          <w:t>3. График маршрута заявленный</w:t>
        </w:r>
      </w:hyperlink>
    </w:p>
    <w:p w:rsidR="00176AB4" w:rsidRDefault="00404E08">
      <w:pPr>
        <w:ind w:left="360"/>
      </w:pPr>
      <w:hyperlink w:anchor="h.rm434ka3zsbd">
        <w:r w:rsidR="00964CD1">
          <w:rPr>
            <w:color w:val="1155CC"/>
            <w:u w:val="single"/>
          </w:rPr>
          <w:t>4. График маршрута пройденный</w:t>
        </w:r>
      </w:hyperlink>
    </w:p>
    <w:p w:rsidR="00176AB4" w:rsidRDefault="00404E08">
      <w:pPr>
        <w:ind w:left="360"/>
      </w:pPr>
      <w:hyperlink w:anchor="h.r8trh0t8cwms">
        <w:r w:rsidR="00964CD1">
          <w:rPr>
            <w:color w:val="1155CC"/>
            <w:u w:val="single"/>
          </w:rPr>
          <w:t>5. Техническое описание перевалов</w:t>
        </w:r>
      </w:hyperlink>
    </w:p>
    <w:p w:rsidR="00176AB4" w:rsidRDefault="00404E08">
      <w:pPr>
        <w:ind w:left="720"/>
      </w:pPr>
      <w:hyperlink w:anchor="h.e78q9qk2ny4n">
        <w:r w:rsidR="00964CD1">
          <w:rPr>
            <w:color w:val="1155CC"/>
            <w:u w:val="single"/>
          </w:rPr>
          <w:t>5.1. Перевал Эпчик</w:t>
        </w:r>
      </w:hyperlink>
    </w:p>
    <w:p w:rsidR="00176AB4" w:rsidRDefault="00404E08">
      <w:pPr>
        <w:ind w:left="720"/>
      </w:pPr>
      <w:hyperlink w:anchor="h.zgnro8lj9uk9">
        <w:r w:rsidR="00964CD1">
          <w:rPr>
            <w:color w:val="1155CC"/>
            <w:u w:val="single"/>
          </w:rPr>
          <w:t>5.2. Перевал Ыбчик</w:t>
        </w:r>
      </w:hyperlink>
    </w:p>
    <w:p w:rsidR="00176AB4" w:rsidRDefault="00404E08">
      <w:pPr>
        <w:ind w:left="720"/>
      </w:pPr>
      <w:hyperlink w:anchor="h.ffnievw28p43">
        <w:r w:rsidR="00964CD1">
          <w:rPr>
            <w:color w:val="1155CC"/>
            <w:u w:val="single"/>
          </w:rPr>
          <w:t>5.3. Перевал Актур</w:t>
        </w:r>
      </w:hyperlink>
    </w:p>
    <w:p w:rsidR="00176AB4" w:rsidRDefault="00404E08">
      <w:pPr>
        <w:ind w:left="720"/>
      </w:pPr>
      <w:hyperlink w:anchor="h.lzxcp4vu3suq">
        <w:r w:rsidR="00964CD1">
          <w:rPr>
            <w:color w:val="1155CC"/>
            <w:u w:val="single"/>
          </w:rPr>
          <w:t>5.4. Перевал Олений След</w:t>
        </w:r>
      </w:hyperlink>
    </w:p>
    <w:p w:rsidR="00176AB4" w:rsidRDefault="00404E08">
      <w:pPr>
        <w:ind w:left="720"/>
      </w:pPr>
      <w:hyperlink w:anchor="h.ef31ojme3cj">
        <w:r w:rsidR="00964CD1">
          <w:rPr>
            <w:color w:val="1155CC"/>
            <w:u w:val="single"/>
          </w:rPr>
          <w:t>5.5. Перевал Кичкинекол мал.</w:t>
        </w:r>
      </w:hyperlink>
    </w:p>
    <w:p w:rsidR="00176AB4" w:rsidRDefault="00404E08">
      <w:pPr>
        <w:ind w:left="720"/>
      </w:pPr>
      <w:hyperlink w:anchor="h.wg3wb3y9pqdr">
        <w:r w:rsidR="00964CD1">
          <w:rPr>
            <w:color w:val="1155CC"/>
            <w:u w:val="single"/>
          </w:rPr>
          <w:t>5.6. Перевал Хотютау</w:t>
        </w:r>
      </w:hyperlink>
    </w:p>
    <w:p w:rsidR="00176AB4" w:rsidRDefault="00176AB4">
      <w:pPr>
        <w:pStyle w:val="1"/>
        <w:spacing w:before="480" w:after="120"/>
        <w:contextualSpacing w:val="0"/>
      </w:pPr>
      <w:bookmarkStart w:id="1" w:name="h.b1iv1yyletoz" w:colFirst="0" w:colLast="0"/>
      <w:bookmarkEnd w:id="1"/>
    </w:p>
    <w:p w:rsidR="00176AB4" w:rsidRDefault="00964CD1">
      <w:r>
        <w:br w:type="page"/>
      </w:r>
    </w:p>
    <w:p w:rsidR="00176AB4" w:rsidRDefault="00176AB4">
      <w:pPr>
        <w:pStyle w:val="1"/>
        <w:spacing w:before="480" w:after="120"/>
        <w:contextualSpacing w:val="0"/>
      </w:pPr>
      <w:bookmarkStart w:id="2" w:name="h.nu7eb85wk8ov" w:colFirst="0" w:colLast="0"/>
      <w:bookmarkEnd w:id="2"/>
    </w:p>
    <w:p w:rsidR="00176AB4" w:rsidRDefault="00964CD1">
      <w:pPr>
        <w:pStyle w:val="1"/>
        <w:contextualSpacing w:val="0"/>
      </w:pPr>
      <w:bookmarkStart w:id="3" w:name="h.a16oxquvl7qn" w:colFirst="0" w:colLast="0"/>
      <w:bookmarkEnd w:id="3"/>
      <w:r>
        <w:t>1. Справочные сведения</w:t>
      </w:r>
    </w:p>
    <w:p w:rsidR="00176AB4" w:rsidRDefault="00176AB4"/>
    <w:tbl>
      <w:tblPr>
        <w:tblW w:w="9360" w:type="dxa"/>
        <w:tblInd w:w="9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CellMar>
          <w:left w:w="10" w:type="dxa"/>
          <w:right w:w="10" w:type="dxa"/>
        </w:tblCellMar>
        <w:tblLook w:val="04A0" w:firstRow="1" w:lastRow="0" w:firstColumn="1" w:lastColumn="0" w:noHBand="0" w:noVBand="1"/>
      </w:tblPr>
      <w:tblGrid>
        <w:gridCol w:w="3525"/>
        <w:gridCol w:w="5835"/>
      </w:tblGrid>
      <w:tr w:rsidR="00176AB4">
        <w:tc>
          <w:tcPr>
            <w:tcW w:w="3525" w:type="dxa"/>
            <w:tcMar>
              <w:top w:w="100" w:type="dxa"/>
              <w:left w:w="100" w:type="dxa"/>
              <w:bottom w:w="100" w:type="dxa"/>
              <w:right w:w="100" w:type="dxa"/>
            </w:tcMar>
          </w:tcPr>
          <w:p w:rsidR="00176AB4" w:rsidRDefault="00964CD1">
            <w:pPr>
              <w:spacing w:line="240" w:lineRule="auto"/>
            </w:pPr>
            <w:r>
              <w:t>Вид туризма:</w:t>
            </w:r>
          </w:p>
        </w:tc>
        <w:tc>
          <w:tcPr>
            <w:tcW w:w="5835" w:type="dxa"/>
            <w:tcMar>
              <w:top w:w="100" w:type="dxa"/>
              <w:left w:w="100" w:type="dxa"/>
              <w:bottom w:w="100" w:type="dxa"/>
              <w:right w:w="100" w:type="dxa"/>
            </w:tcMar>
          </w:tcPr>
          <w:p w:rsidR="00176AB4" w:rsidRDefault="00964CD1">
            <w:pPr>
              <w:spacing w:line="240" w:lineRule="auto"/>
              <w:jc w:val="right"/>
            </w:pPr>
            <w:r>
              <w:t>Горный</w:t>
            </w:r>
          </w:p>
        </w:tc>
      </w:tr>
      <w:tr w:rsidR="00176AB4">
        <w:tc>
          <w:tcPr>
            <w:tcW w:w="3525" w:type="dxa"/>
            <w:tcMar>
              <w:top w:w="100" w:type="dxa"/>
              <w:left w:w="100" w:type="dxa"/>
              <w:bottom w:w="100" w:type="dxa"/>
              <w:right w:w="100" w:type="dxa"/>
            </w:tcMar>
          </w:tcPr>
          <w:p w:rsidR="00176AB4" w:rsidRDefault="00964CD1">
            <w:pPr>
              <w:spacing w:line="240" w:lineRule="auto"/>
            </w:pPr>
            <w:r>
              <w:t>Район:</w:t>
            </w:r>
          </w:p>
        </w:tc>
        <w:tc>
          <w:tcPr>
            <w:tcW w:w="5835" w:type="dxa"/>
            <w:tcMar>
              <w:top w:w="100" w:type="dxa"/>
              <w:left w:w="100" w:type="dxa"/>
              <w:bottom w:w="100" w:type="dxa"/>
              <w:right w:w="100" w:type="dxa"/>
            </w:tcMar>
          </w:tcPr>
          <w:p w:rsidR="00176AB4" w:rsidRDefault="00964CD1">
            <w:pPr>
              <w:spacing w:line="240" w:lineRule="auto"/>
              <w:jc w:val="right"/>
            </w:pPr>
            <w:r>
              <w:t>Западное Приэльбрусье</w:t>
            </w:r>
          </w:p>
        </w:tc>
      </w:tr>
      <w:tr w:rsidR="00176AB4">
        <w:tc>
          <w:tcPr>
            <w:tcW w:w="3525" w:type="dxa"/>
            <w:tcMar>
              <w:top w:w="100" w:type="dxa"/>
              <w:left w:w="100" w:type="dxa"/>
              <w:bottom w:w="100" w:type="dxa"/>
              <w:right w:w="100" w:type="dxa"/>
            </w:tcMar>
          </w:tcPr>
          <w:p w:rsidR="00176AB4" w:rsidRDefault="00964CD1">
            <w:pPr>
              <w:spacing w:line="240" w:lineRule="auto"/>
            </w:pPr>
            <w:r>
              <w:t>Категория сложности:</w:t>
            </w:r>
          </w:p>
        </w:tc>
        <w:tc>
          <w:tcPr>
            <w:tcW w:w="5835" w:type="dxa"/>
            <w:tcMar>
              <w:top w:w="100" w:type="dxa"/>
              <w:left w:w="100" w:type="dxa"/>
              <w:bottom w:w="100" w:type="dxa"/>
              <w:right w:w="100" w:type="dxa"/>
            </w:tcMar>
          </w:tcPr>
          <w:p w:rsidR="00176AB4" w:rsidRDefault="00964CD1">
            <w:pPr>
              <w:spacing w:line="240" w:lineRule="auto"/>
              <w:jc w:val="right"/>
            </w:pPr>
            <w:r>
              <w:t>1 с эл. 2</w:t>
            </w:r>
          </w:p>
        </w:tc>
      </w:tr>
      <w:tr w:rsidR="00176AB4">
        <w:tc>
          <w:tcPr>
            <w:tcW w:w="3525" w:type="dxa"/>
            <w:tcMar>
              <w:top w:w="100" w:type="dxa"/>
              <w:left w:w="100" w:type="dxa"/>
              <w:bottom w:w="100" w:type="dxa"/>
              <w:right w:w="100" w:type="dxa"/>
            </w:tcMar>
          </w:tcPr>
          <w:p w:rsidR="00176AB4" w:rsidRDefault="00964CD1">
            <w:pPr>
              <w:spacing w:line="240" w:lineRule="auto"/>
            </w:pPr>
            <w:r>
              <w:t>Количество участников:</w:t>
            </w:r>
          </w:p>
        </w:tc>
        <w:tc>
          <w:tcPr>
            <w:tcW w:w="5835" w:type="dxa"/>
            <w:tcMar>
              <w:top w:w="100" w:type="dxa"/>
              <w:left w:w="100" w:type="dxa"/>
              <w:bottom w:w="100" w:type="dxa"/>
              <w:right w:w="100" w:type="dxa"/>
            </w:tcMar>
          </w:tcPr>
          <w:p w:rsidR="00176AB4" w:rsidRDefault="00964CD1">
            <w:pPr>
              <w:spacing w:line="240" w:lineRule="auto"/>
              <w:jc w:val="right"/>
            </w:pPr>
            <w:r>
              <w:t>8</w:t>
            </w:r>
          </w:p>
        </w:tc>
      </w:tr>
      <w:tr w:rsidR="00176AB4">
        <w:tc>
          <w:tcPr>
            <w:tcW w:w="3525" w:type="dxa"/>
            <w:tcMar>
              <w:top w:w="100" w:type="dxa"/>
              <w:left w:w="100" w:type="dxa"/>
              <w:bottom w:w="100" w:type="dxa"/>
              <w:right w:w="100" w:type="dxa"/>
            </w:tcMar>
          </w:tcPr>
          <w:p w:rsidR="00176AB4" w:rsidRDefault="00964CD1">
            <w:pPr>
              <w:spacing w:line="240" w:lineRule="auto"/>
            </w:pPr>
            <w:r>
              <w:t>Сроки проведения:</w:t>
            </w:r>
          </w:p>
        </w:tc>
        <w:tc>
          <w:tcPr>
            <w:tcW w:w="5835" w:type="dxa"/>
            <w:tcMar>
              <w:top w:w="100" w:type="dxa"/>
              <w:left w:w="100" w:type="dxa"/>
              <w:bottom w:w="100" w:type="dxa"/>
              <w:right w:w="100" w:type="dxa"/>
            </w:tcMar>
          </w:tcPr>
          <w:p w:rsidR="00176AB4" w:rsidRDefault="00964CD1">
            <w:pPr>
              <w:spacing w:line="240" w:lineRule="auto"/>
              <w:jc w:val="right"/>
            </w:pPr>
            <w:r>
              <w:t>14 - 26 июля</w:t>
            </w:r>
          </w:p>
        </w:tc>
      </w:tr>
      <w:tr w:rsidR="00176AB4">
        <w:tc>
          <w:tcPr>
            <w:tcW w:w="3525" w:type="dxa"/>
            <w:tcMar>
              <w:top w:w="100" w:type="dxa"/>
              <w:left w:w="100" w:type="dxa"/>
              <w:bottom w:w="100" w:type="dxa"/>
              <w:right w:w="100" w:type="dxa"/>
            </w:tcMar>
          </w:tcPr>
          <w:p w:rsidR="00176AB4" w:rsidRDefault="00964CD1">
            <w:pPr>
              <w:spacing w:line="240" w:lineRule="auto"/>
            </w:pPr>
            <w:r>
              <w:t>Продолжительность:</w:t>
            </w:r>
          </w:p>
        </w:tc>
        <w:tc>
          <w:tcPr>
            <w:tcW w:w="5835" w:type="dxa"/>
            <w:tcMar>
              <w:top w:w="100" w:type="dxa"/>
              <w:left w:w="100" w:type="dxa"/>
              <w:bottom w:w="100" w:type="dxa"/>
              <w:right w:w="100" w:type="dxa"/>
            </w:tcMar>
          </w:tcPr>
          <w:p w:rsidR="00176AB4" w:rsidRDefault="00964CD1">
            <w:pPr>
              <w:spacing w:line="240" w:lineRule="auto"/>
              <w:jc w:val="right"/>
            </w:pPr>
            <w:r>
              <w:t>13 дней</w:t>
            </w:r>
          </w:p>
        </w:tc>
      </w:tr>
      <w:tr w:rsidR="00176AB4">
        <w:tc>
          <w:tcPr>
            <w:tcW w:w="3525" w:type="dxa"/>
            <w:tcMar>
              <w:top w:w="100" w:type="dxa"/>
              <w:left w:w="100" w:type="dxa"/>
              <w:bottom w:w="100" w:type="dxa"/>
              <w:right w:w="100" w:type="dxa"/>
            </w:tcMar>
          </w:tcPr>
          <w:p w:rsidR="00176AB4" w:rsidRDefault="00964CD1">
            <w:pPr>
              <w:spacing w:line="240" w:lineRule="auto"/>
            </w:pPr>
            <w:r>
              <w:t>Протяженность:</w:t>
            </w:r>
          </w:p>
        </w:tc>
        <w:tc>
          <w:tcPr>
            <w:tcW w:w="5835" w:type="dxa"/>
            <w:tcMar>
              <w:top w:w="100" w:type="dxa"/>
              <w:left w:w="100" w:type="dxa"/>
              <w:bottom w:w="100" w:type="dxa"/>
              <w:right w:w="100" w:type="dxa"/>
            </w:tcMar>
          </w:tcPr>
          <w:p w:rsidR="00176AB4" w:rsidRDefault="00964CD1">
            <w:pPr>
              <w:spacing w:line="240" w:lineRule="auto"/>
              <w:jc w:val="right"/>
            </w:pPr>
            <w:r>
              <w:t xml:space="preserve">110 км (с учетом </w:t>
            </w:r>
            <w:proofErr w:type="spellStart"/>
            <w:r>
              <w:t>коэф</w:t>
            </w:r>
            <w:proofErr w:type="spellEnd"/>
            <w:r>
              <w:t>. 1.2)</w:t>
            </w:r>
          </w:p>
        </w:tc>
      </w:tr>
      <w:tr w:rsidR="00176AB4">
        <w:tc>
          <w:tcPr>
            <w:tcW w:w="3525" w:type="dxa"/>
            <w:tcMar>
              <w:top w:w="100" w:type="dxa"/>
              <w:left w:w="100" w:type="dxa"/>
              <w:bottom w:w="100" w:type="dxa"/>
              <w:right w:w="100" w:type="dxa"/>
            </w:tcMar>
          </w:tcPr>
          <w:p w:rsidR="00176AB4" w:rsidRDefault="00964CD1">
            <w:pPr>
              <w:spacing w:line="240" w:lineRule="auto"/>
            </w:pPr>
            <w:r>
              <w:t>Набор высоты:</w:t>
            </w:r>
          </w:p>
        </w:tc>
        <w:tc>
          <w:tcPr>
            <w:tcW w:w="5835" w:type="dxa"/>
            <w:tcMar>
              <w:top w:w="100" w:type="dxa"/>
              <w:left w:w="100" w:type="dxa"/>
              <w:bottom w:w="100" w:type="dxa"/>
              <w:right w:w="100" w:type="dxa"/>
            </w:tcMar>
          </w:tcPr>
          <w:p w:rsidR="00176AB4" w:rsidRDefault="00964CD1">
            <w:pPr>
              <w:spacing w:line="240" w:lineRule="auto"/>
              <w:jc w:val="right"/>
            </w:pPr>
            <w:r>
              <w:t>7415</w:t>
            </w:r>
          </w:p>
        </w:tc>
      </w:tr>
      <w:tr w:rsidR="00176AB4">
        <w:tc>
          <w:tcPr>
            <w:tcW w:w="3525" w:type="dxa"/>
            <w:tcMar>
              <w:top w:w="100" w:type="dxa"/>
              <w:left w:w="100" w:type="dxa"/>
              <w:bottom w:w="100" w:type="dxa"/>
              <w:right w:w="100" w:type="dxa"/>
            </w:tcMar>
          </w:tcPr>
          <w:p w:rsidR="00176AB4" w:rsidRDefault="00964CD1">
            <w:pPr>
              <w:spacing w:line="240" w:lineRule="auto"/>
            </w:pPr>
            <w:r>
              <w:t>Нитка маршрута:</w:t>
            </w:r>
          </w:p>
        </w:tc>
        <w:tc>
          <w:tcPr>
            <w:tcW w:w="5835" w:type="dxa"/>
            <w:tcMar>
              <w:top w:w="100" w:type="dxa"/>
              <w:left w:w="100" w:type="dxa"/>
              <w:bottom w:w="100" w:type="dxa"/>
              <w:right w:w="100" w:type="dxa"/>
            </w:tcMar>
          </w:tcPr>
          <w:p w:rsidR="00176AB4" w:rsidRDefault="00964CD1">
            <w:pPr>
              <w:spacing w:line="240" w:lineRule="auto"/>
              <w:jc w:val="right"/>
            </w:pPr>
            <w:r>
              <w:t xml:space="preserve">г. </w:t>
            </w:r>
            <w:r>
              <w:rPr>
                <w:i/>
              </w:rPr>
              <w:t>Теберда</w:t>
            </w:r>
            <w:r>
              <w:t xml:space="preserve"> – пер. </w:t>
            </w:r>
            <w:r>
              <w:rPr>
                <w:i/>
              </w:rPr>
              <w:t xml:space="preserve">Эпчик </w:t>
            </w:r>
            <w:r>
              <w:t>(н/к, 3017)</w:t>
            </w:r>
            <w:r>
              <w:rPr>
                <w:i/>
              </w:rPr>
              <w:t xml:space="preserve"> </w:t>
            </w:r>
            <w:r>
              <w:t xml:space="preserve">– пер. </w:t>
            </w:r>
            <w:r>
              <w:rPr>
                <w:i/>
              </w:rPr>
              <w:t xml:space="preserve">Ыбчик </w:t>
            </w:r>
            <w:r>
              <w:t xml:space="preserve">(н/к, 2542) - т/б </w:t>
            </w:r>
            <w:r>
              <w:rPr>
                <w:i/>
              </w:rPr>
              <w:t>Глобус</w:t>
            </w:r>
            <w:r>
              <w:t xml:space="preserve"> – р. </w:t>
            </w:r>
            <w:r>
              <w:rPr>
                <w:i/>
              </w:rPr>
              <w:t>Джалпакол</w:t>
            </w:r>
            <w:r>
              <w:t xml:space="preserve"> – пер. </w:t>
            </w:r>
            <w:r>
              <w:rPr>
                <w:i/>
              </w:rPr>
              <w:t>Актур</w:t>
            </w:r>
            <w:r>
              <w:t xml:space="preserve"> (1А*, 3418) – а/л. </w:t>
            </w:r>
            <w:r>
              <w:rPr>
                <w:i/>
              </w:rPr>
              <w:t>Узункол</w:t>
            </w:r>
            <w:r>
              <w:t xml:space="preserve"> – пер. </w:t>
            </w:r>
            <w:r>
              <w:rPr>
                <w:i/>
              </w:rPr>
              <w:t xml:space="preserve">Олений след </w:t>
            </w:r>
            <w:r>
              <w:t xml:space="preserve">(рад) (1А, 3380) - пер. </w:t>
            </w:r>
            <w:r>
              <w:rPr>
                <w:i/>
              </w:rPr>
              <w:t>Кичкинекол Малый</w:t>
            </w:r>
            <w:r>
              <w:t xml:space="preserve"> (1А, 3204) – р. </w:t>
            </w:r>
            <w:r>
              <w:rPr>
                <w:i/>
              </w:rPr>
              <w:t>Уллукам (Кубань)</w:t>
            </w:r>
            <w:r>
              <w:t xml:space="preserve"> – пер. </w:t>
            </w:r>
            <w:r>
              <w:rPr>
                <w:i/>
              </w:rPr>
              <w:t>Хотютау</w:t>
            </w:r>
            <w:r>
              <w:t xml:space="preserve"> (3546, 1Б) – ледник </w:t>
            </w:r>
            <w:r>
              <w:rPr>
                <w:i/>
              </w:rPr>
              <w:t>Большой Азау</w:t>
            </w:r>
            <w:r>
              <w:t xml:space="preserve"> – </w:t>
            </w:r>
            <w:r>
              <w:rPr>
                <w:i/>
              </w:rPr>
              <w:t xml:space="preserve">Старый Кругозор </w:t>
            </w:r>
            <w:r>
              <w:t xml:space="preserve">– </w:t>
            </w:r>
            <w:r>
              <w:rPr>
                <w:i/>
              </w:rPr>
              <w:t xml:space="preserve">поляна Азау </w:t>
            </w:r>
          </w:p>
        </w:tc>
      </w:tr>
      <w:tr w:rsidR="00176AB4">
        <w:tc>
          <w:tcPr>
            <w:tcW w:w="3525" w:type="dxa"/>
            <w:tcMar>
              <w:top w:w="100" w:type="dxa"/>
              <w:left w:w="100" w:type="dxa"/>
              <w:bottom w:w="100" w:type="dxa"/>
              <w:right w:w="100" w:type="dxa"/>
            </w:tcMar>
          </w:tcPr>
          <w:p w:rsidR="00176AB4" w:rsidRDefault="00964CD1">
            <w:pPr>
              <w:spacing w:line="240" w:lineRule="auto"/>
            </w:pPr>
            <w:r>
              <w:t>Пройдено всего препятствий</w:t>
            </w:r>
          </w:p>
        </w:tc>
        <w:tc>
          <w:tcPr>
            <w:tcW w:w="5835" w:type="dxa"/>
            <w:tcMar>
              <w:top w:w="100" w:type="dxa"/>
              <w:left w:w="100" w:type="dxa"/>
              <w:bottom w:w="100" w:type="dxa"/>
              <w:right w:w="100" w:type="dxa"/>
            </w:tcMar>
          </w:tcPr>
          <w:p w:rsidR="00176AB4" w:rsidRDefault="00964CD1">
            <w:pPr>
              <w:spacing w:line="240" w:lineRule="auto"/>
              <w:jc w:val="right"/>
            </w:pPr>
            <w:r>
              <w:t>6</w:t>
            </w:r>
          </w:p>
        </w:tc>
      </w:tr>
      <w:tr w:rsidR="00176AB4">
        <w:tc>
          <w:tcPr>
            <w:tcW w:w="3525" w:type="dxa"/>
            <w:tcMar>
              <w:top w:w="100" w:type="dxa"/>
              <w:left w:w="100" w:type="dxa"/>
              <w:bottom w:w="100" w:type="dxa"/>
              <w:right w:w="100" w:type="dxa"/>
            </w:tcMar>
          </w:tcPr>
          <w:p w:rsidR="00176AB4" w:rsidRDefault="00964CD1">
            <w:pPr>
              <w:spacing w:line="240" w:lineRule="auto"/>
            </w:pPr>
            <w:r>
              <w:t>Распределение по категорийности:</w:t>
            </w:r>
          </w:p>
        </w:tc>
        <w:tc>
          <w:tcPr>
            <w:tcW w:w="5835" w:type="dxa"/>
            <w:tcMar>
              <w:top w:w="100" w:type="dxa"/>
              <w:left w:w="100" w:type="dxa"/>
              <w:bottom w:w="100" w:type="dxa"/>
              <w:right w:w="100" w:type="dxa"/>
            </w:tcMar>
          </w:tcPr>
          <w:p w:rsidR="00176AB4" w:rsidRDefault="00964CD1">
            <w:pPr>
              <w:spacing w:line="240" w:lineRule="auto"/>
              <w:jc w:val="right"/>
            </w:pPr>
            <w:proofErr w:type="gramStart"/>
            <w:r>
              <w:t>н</w:t>
            </w:r>
            <w:proofErr w:type="gramEnd"/>
            <w:r>
              <w:t>/к - 2</w:t>
            </w:r>
          </w:p>
          <w:p w:rsidR="00176AB4" w:rsidRDefault="00964CD1">
            <w:pPr>
              <w:spacing w:line="240" w:lineRule="auto"/>
              <w:jc w:val="right"/>
            </w:pPr>
            <w:r>
              <w:t>1А (рад) - 1</w:t>
            </w:r>
          </w:p>
          <w:p w:rsidR="00176AB4" w:rsidRDefault="00964CD1">
            <w:pPr>
              <w:spacing w:line="240" w:lineRule="auto"/>
              <w:jc w:val="right"/>
            </w:pPr>
            <w:r>
              <w:t>1А - 1</w:t>
            </w:r>
          </w:p>
          <w:p w:rsidR="00176AB4" w:rsidRDefault="00964CD1">
            <w:pPr>
              <w:spacing w:line="240" w:lineRule="auto"/>
              <w:jc w:val="right"/>
            </w:pPr>
            <w:r>
              <w:t>1А* - 1</w:t>
            </w:r>
          </w:p>
          <w:p w:rsidR="00176AB4" w:rsidRDefault="00964CD1">
            <w:pPr>
              <w:spacing w:line="240" w:lineRule="auto"/>
              <w:jc w:val="right"/>
            </w:pPr>
            <w:r>
              <w:t>1Б - 1</w:t>
            </w:r>
          </w:p>
        </w:tc>
      </w:tr>
      <w:tr w:rsidR="00176AB4">
        <w:tc>
          <w:tcPr>
            <w:tcW w:w="3525" w:type="dxa"/>
            <w:tcMar>
              <w:top w:w="100" w:type="dxa"/>
              <w:left w:w="100" w:type="dxa"/>
              <w:bottom w:w="100" w:type="dxa"/>
              <w:right w:w="100" w:type="dxa"/>
            </w:tcMar>
          </w:tcPr>
          <w:p w:rsidR="00176AB4" w:rsidRDefault="00964CD1">
            <w:pPr>
              <w:spacing w:line="240" w:lineRule="auto"/>
            </w:pPr>
            <w:r>
              <w:t>Максимальная высота:</w:t>
            </w:r>
          </w:p>
        </w:tc>
        <w:tc>
          <w:tcPr>
            <w:tcW w:w="5835" w:type="dxa"/>
            <w:tcMar>
              <w:top w:w="100" w:type="dxa"/>
              <w:left w:w="100" w:type="dxa"/>
              <w:bottom w:w="100" w:type="dxa"/>
              <w:right w:w="100" w:type="dxa"/>
            </w:tcMar>
          </w:tcPr>
          <w:p w:rsidR="00176AB4" w:rsidRDefault="00964CD1">
            <w:pPr>
              <w:spacing w:line="240" w:lineRule="auto"/>
              <w:jc w:val="right"/>
            </w:pPr>
            <w:r>
              <w:t xml:space="preserve">3546 (пер. </w:t>
            </w:r>
            <w:r>
              <w:rPr>
                <w:i/>
              </w:rPr>
              <w:t>Хотютау</w:t>
            </w:r>
            <w:r>
              <w:t>)</w:t>
            </w:r>
          </w:p>
        </w:tc>
      </w:tr>
      <w:tr w:rsidR="00176AB4">
        <w:tc>
          <w:tcPr>
            <w:tcW w:w="3525" w:type="dxa"/>
            <w:tcMar>
              <w:top w:w="100" w:type="dxa"/>
              <w:left w:w="100" w:type="dxa"/>
              <w:bottom w:w="100" w:type="dxa"/>
              <w:right w:w="100" w:type="dxa"/>
            </w:tcMar>
          </w:tcPr>
          <w:p w:rsidR="00176AB4" w:rsidRDefault="00964CD1">
            <w:pPr>
              <w:spacing w:line="240" w:lineRule="auto"/>
            </w:pPr>
            <w:r>
              <w:t>Максимальная высота ночевки:</w:t>
            </w:r>
          </w:p>
        </w:tc>
        <w:tc>
          <w:tcPr>
            <w:tcW w:w="5835" w:type="dxa"/>
            <w:tcMar>
              <w:top w:w="100" w:type="dxa"/>
              <w:left w:w="100" w:type="dxa"/>
              <w:bottom w:w="100" w:type="dxa"/>
              <w:right w:w="100" w:type="dxa"/>
            </w:tcMar>
          </w:tcPr>
          <w:p w:rsidR="00176AB4" w:rsidRDefault="00964CD1">
            <w:pPr>
              <w:spacing w:line="240" w:lineRule="auto"/>
              <w:jc w:val="right"/>
            </w:pPr>
            <w:r>
              <w:t xml:space="preserve">3286 (оз. </w:t>
            </w:r>
            <w:r>
              <w:rPr>
                <w:i/>
              </w:rPr>
              <w:t>Эльбрусское</w:t>
            </w:r>
            <w:r>
              <w:t>)</w:t>
            </w:r>
          </w:p>
        </w:tc>
      </w:tr>
    </w:tbl>
    <w:p w:rsidR="00176AB4" w:rsidRDefault="00176AB4"/>
    <w:p w:rsidR="00176AB4" w:rsidRDefault="00964CD1">
      <w:r>
        <w:rPr>
          <w:sz w:val="18"/>
        </w:rPr>
        <w:t xml:space="preserve"> </w:t>
      </w:r>
    </w:p>
    <w:p w:rsidR="001514E4" w:rsidRDefault="00964CD1" w:rsidP="001514E4">
      <w:pPr>
        <w:sectPr w:rsidR="001514E4">
          <w:headerReference w:type="default" r:id="rId7"/>
          <w:footerReference w:type="default" r:id="rId8"/>
          <w:pgSz w:w="11906" w:h="16838"/>
          <w:pgMar w:top="1440" w:right="1440" w:bottom="1440" w:left="1440" w:header="720" w:footer="720" w:gutter="0"/>
          <w:cols w:space="720"/>
        </w:sectPr>
      </w:pPr>
      <w:r>
        <w:br w:type="page"/>
      </w:r>
      <w:bookmarkStart w:id="4" w:name="h.hra1spvbjf9q" w:colFirst="0" w:colLast="0"/>
      <w:bookmarkEnd w:id="4"/>
    </w:p>
    <w:p w:rsidR="00176AB4" w:rsidRDefault="00964CD1">
      <w:pPr>
        <w:pStyle w:val="1"/>
        <w:contextualSpacing w:val="0"/>
      </w:pPr>
      <w:r>
        <w:lastRenderedPageBreak/>
        <w:t>2. Список участников</w:t>
      </w:r>
    </w:p>
    <w:tbl>
      <w:tblPr>
        <w:tblW w:w="14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544"/>
        <w:gridCol w:w="1418"/>
        <w:gridCol w:w="850"/>
        <w:gridCol w:w="1843"/>
        <w:gridCol w:w="6095"/>
      </w:tblGrid>
      <w:tr w:rsidR="001514E4" w:rsidRPr="00B118D1" w:rsidTr="001514E4">
        <w:trPr>
          <w:trHeight w:val="514"/>
        </w:trPr>
        <w:tc>
          <w:tcPr>
            <w:tcW w:w="567" w:type="dxa"/>
            <w:vAlign w:val="center"/>
          </w:tcPr>
          <w:p w:rsidR="001514E4" w:rsidRPr="00B118D1" w:rsidRDefault="001514E4" w:rsidP="00964CD1">
            <w:pPr>
              <w:jc w:val="center"/>
              <w:rPr>
                <w:b/>
              </w:rPr>
            </w:pPr>
            <w:r w:rsidRPr="00B118D1">
              <w:rPr>
                <w:b/>
              </w:rPr>
              <w:t>№</w:t>
            </w:r>
          </w:p>
        </w:tc>
        <w:tc>
          <w:tcPr>
            <w:tcW w:w="3544" w:type="dxa"/>
            <w:vAlign w:val="center"/>
          </w:tcPr>
          <w:p w:rsidR="001514E4" w:rsidRPr="00B118D1" w:rsidRDefault="001514E4" w:rsidP="00964CD1">
            <w:pPr>
              <w:jc w:val="center"/>
              <w:rPr>
                <w:b/>
              </w:rPr>
            </w:pPr>
            <w:r w:rsidRPr="00B118D1">
              <w:rPr>
                <w:b/>
              </w:rPr>
              <w:t>Фамилия, Имя, Отчество</w:t>
            </w:r>
          </w:p>
        </w:tc>
        <w:tc>
          <w:tcPr>
            <w:tcW w:w="1418" w:type="dxa"/>
            <w:vAlign w:val="center"/>
          </w:tcPr>
          <w:p w:rsidR="001514E4" w:rsidRPr="00B118D1" w:rsidRDefault="001514E4" w:rsidP="00964CD1">
            <w:pPr>
              <w:jc w:val="center"/>
              <w:rPr>
                <w:b/>
              </w:rPr>
            </w:pPr>
            <w:r>
              <w:rPr>
                <w:b/>
              </w:rPr>
              <w:t>Год рождения</w:t>
            </w:r>
          </w:p>
        </w:tc>
        <w:tc>
          <w:tcPr>
            <w:tcW w:w="850" w:type="dxa"/>
            <w:vAlign w:val="center"/>
          </w:tcPr>
          <w:p w:rsidR="001514E4" w:rsidRPr="00B118D1" w:rsidRDefault="001514E4" w:rsidP="00964CD1">
            <w:pPr>
              <w:jc w:val="center"/>
              <w:rPr>
                <w:b/>
              </w:rPr>
            </w:pPr>
            <w:r w:rsidRPr="00B118D1">
              <w:rPr>
                <w:b/>
              </w:rPr>
              <w:t>Опыт</w:t>
            </w:r>
          </w:p>
        </w:tc>
        <w:tc>
          <w:tcPr>
            <w:tcW w:w="1843" w:type="dxa"/>
            <w:vAlign w:val="center"/>
          </w:tcPr>
          <w:p w:rsidR="001514E4" w:rsidRPr="00B118D1" w:rsidRDefault="001514E4" w:rsidP="00964CD1">
            <w:pPr>
              <w:jc w:val="center"/>
              <w:rPr>
                <w:b/>
              </w:rPr>
            </w:pPr>
            <w:r w:rsidRPr="00B118D1">
              <w:rPr>
                <w:b/>
              </w:rPr>
              <w:t>Должность</w:t>
            </w:r>
          </w:p>
        </w:tc>
        <w:tc>
          <w:tcPr>
            <w:tcW w:w="6095" w:type="dxa"/>
            <w:vAlign w:val="center"/>
          </w:tcPr>
          <w:p w:rsidR="001514E4" w:rsidRPr="00B118D1" w:rsidRDefault="001514E4" w:rsidP="00964CD1">
            <w:pPr>
              <w:jc w:val="center"/>
              <w:rPr>
                <w:b/>
              </w:rPr>
            </w:pPr>
            <w:r>
              <w:rPr>
                <w:b/>
              </w:rPr>
              <w:t>Координаты для связи</w:t>
            </w:r>
          </w:p>
        </w:tc>
      </w:tr>
      <w:tr w:rsidR="001514E4" w:rsidRPr="00B118D1" w:rsidTr="001514E4">
        <w:trPr>
          <w:trHeight w:val="514"/>
        </w:trPr>
        <w:tc>
          <w:tcPr>
            <w:tcW w:w="567" w:type="dxa"/>
            <w:vAlign w:val="center"/>
          </w:tcPr>
          <w:p w:rsidR="001514E4" w:rsidRPr="00B118D1" w:rsidRDefault="001514E4" w:rsidP="001514E4">
            <w:pPr>
              <w:jc w:val="center"/>
            </w:pPr>
            <w:r w:rsidRPr="00B118D1">
              <w:t>1</w:t>
            </w:r>
          </w:p>
        </w:tc>
        <w:tc>
          <w:tcPr>
            <w:tcW w:w="3544" w:type="dxa"/>
          </w:tcPr>
          <w:p w:rsidR="001514E4" w:rsidRPr="00D40E15" w:rsidRDefault="001514E4" w:rsidP="001514E4">
            <w:pPr>
              <w:jc w:val="center"/>
              <w:outlineLvl w:val="0"/>
            </w:pPr>
            <w:r w:rsidRPr="00D40E15">
              <w:t>Двойнев Александр Игоревич</w:t>
            </w:r>
          </w:p>
        </w:tc>
        <w:tc>
          <w:tcPr>
            <w:tcW w:w="1418" w:type="dxa"/>
            <w:vAlign w:val="center"/>
          </w:tcPr>
          <w:p w:rsidR="001514E4" w:rsidRPr="00B118D1" w:rsidRDefault="001514E4" w:rsidP="00481AC9">
            <w:pPr>
              <w:jc w:val="center"/>
              <w:outlineLvl w:val="0"/>
            </w:pPr>
            <w:r w:rsidRPr="00D40E15">
              <w:t>1986</w:t>
            </w:r>
          </w:p>
        </w:tc>
        <w:tc>
          <w:tcPr>
            <w:tcW w:w="850" w:type="dxa"/>
            <w:vAlign w:val="center"/>
          </w:tcPr>
          <w:p w:rsidR="001514E4" w:rsidRPr="00B118D1" w:rsidRDefault="001514E4" w:rsidP="00481AC9">
            <w:pPr>
              <w:jc w:val="center"/>
              <w:outlineLvl w:val="0"/>
            </w:pPr>
            <w:r>
              <w:t>3ГУ</w:t>
            </w:r>
          </w:p>
        </w:tc>
        <w:tc>
          <w:tcPr>
            <w:tcW w:w="1843" w:type="dxa"/>
            <w:vAlign w:val="center"/>
          </w:tcPr>
          <w:p w:rsidR="001514E4" w:rsidRPr="00B118D1" w:rsidRDefault="001514E4" w:rsidP="00481AC9">
            <w:pPr>
              <w:jc w:val="center"/>
              <w:outlineLvl w:val="0"/>
            </w:pPr>
            <w:r w:rsidRPr="00A50FB6">
              <w:t>Руководитель</w:t>
            </w:r>
          </w:p>
        </w:tc>
        <w:tc>
          <w:tcPr>
            <w:tcW w:w="6095" w:type="dxa"/>
            <w:vAlign w:val="center"/>
          </w:tcPr>
          <w:p w:rsidR="001514E4" w:rsidRPr="00B118D1" w:rsidRDefault="001514E4" w:rsidP="001514E4">
            <w:r w:rsidRPr="00B118D1">
              <w:t xml:space="preserve">Телефон </w:t>
            </w:r>
            <w:r>
              <w:t>+7 (916) 934-51-10</w:t>
            </w:r>
            <w:r w:rsidRPr="00B118D1">
              <w:t xml:space="preserve"> </w:t>
            </w:r>
            <w:r>
              <w:br/>
            </w:r>
            <w:r w:rsidRPr="00B118D1">
              <w:t>e-</w:t>
            </w:r>
            <w:proofErr w:type="spellStart"/>
            <w:r w:rsidRPr="00B118D1">
              <w:t>mail</w:t>
            </w:r>
            <w:proofErr w:type="spellEnd"/>
            <w:r w:rsidRPr="00B118D1">
              <w:t xml:space="preserve">: </w:t>
            </w:r>
            <w:r>
              <w:rPr>
                <w:lang w:val="en-US"/>
              </w:rPr>
              <w:t>a</w:t>
            </w:r>
            <w:r w:rsidRPr="001514E4">
              <w:t>.</w:t>
            </w:r>
            <w:proofErr w:type="spellStart"/>
            <w:r>
              <w:rPr>
                <w:lang w:val="en-US"/>
              </w:rPr>
              <w:t>dvoynev</w:t>
            </w:r>
            <w:proofErr w:type="spellEnd"/>
            <w:r w:rsidRPr="001514E4">
              <w:t>@</w:t>
            </w:r>
            <w:proofErr w:type="spellStart"/>
            <w:r>
              <w:rPr>
                <w:lang w:val="en-US"/>
              </w:rPr>
              <w:t>gmail</w:t>
            </w:r>
            <w:proofErr w:type="spellEnd"/>
            <w:r w:rsidRPr="001514E4">
              <w:t>.</w:t>
            </w:r>
            <w:r>
              <w:rPr>
                <w:lang w:val="en-US"/>
              </w:rPr>
              <w:t>com</w:t>
            </w:r>
            <w:r w:rsidRPr="00B118D1">
              <w:t xml:space="preserve"> </w:t>
            </w:r>
          </w:p>
        </w:tc>
      </w:tr>
      <w:tr w:rsidR="00481AC9" w:rsidRPr="00404E08" w:rsidTr="001514E4">
        <w:trPr>
          <w:trHeight w:val="514"/>
        </w:trPr>
        <w:tc>
          <w:tcPr>
            <w:tcW w:w="567" w:type="dxa"/>
            <w:vAlign w:val="center"/>
          </w:tcPr>
          <w:p w:rsidR="00481AC9" w:rsidRPr="00481AC9" w:rsidRDefault="00481AC9" w:rsidP="001514E4">
            <w:pPr>
              <w:jc w:val="center"/>
              <w:rPr>
                <w:lang w:val="en-US"/>
              </w:rPr>
            </w:pPr>
            <w:r>
              <w:rPr>
                <w:lang w:val="en-US"/>
              </w:rPr>
              <w:t>2</w:t>
            </w:r>
          </w:p>
        </w:tc>
        <w:tc>
          <w:tcPr>
            <w:tcW w:w="3544" w:type="dxa"/>
          </w:tcPr>
          <w:p w:rsidR="00481AC9" w:rsidRPr="00D40E15" w:rsidRDefault="00481AC9" w:rsidP="001514E4">
            <w:pPr>
              <w:jc w:val="center"/>
              <w:outlineLvl w:val="0"/>
            </w:pPr>
            <w:r w:rsidRPr="00481AC9">
              <w:t>Богдашкин Александр Александрович</w:t>
            </w:r>
          </w:p>
        </w:tc>
        <w:tc>
          <w:tcPr>
            <w:tcW w:w="1418" w:type="dxa"/>
            <w:vAlign w:val="center"/>
          </w:tcPr>
          <w:p w:rsidR="00481AC9" w:rsidRPr="00481AC9" w:rsidRDefault="00481AC9" w:rsidP="00481AC9">
            <w:pPr>
              <w:spacing w:line="240" w:lineRule="auto"/>
              <w:jc w:val="center"/>
            </w:pPr>
            <w:r w:rsidRPr="00481AC9">
              <w:t>1988</w:t>
            </w:r>
          </w:p>
          <w:p w:rsidR="00481AC9" w:rsidRPr="00D40E15" w:rsidRDefault="00481AC9" w:rsidP="001514E4">
            <w:pPr>
              <w:jc w:val="center"/>
            </w:pPr>
          </w:p>
        </w:tc>
        <w:tc>
          <w:tcPr>
            <w:tcW w:w="850" w:type="dxa"/>
            <w:vAlign w:val="center"/>
          </w:tcPr>
          <w:p w:rsidR="00481AC9" w:rsidRDefault="00481AC9" w:rsidP="001514E4">
            <w:pPr>
              <w:jc w:val="center"/>
            </w:pPr>
            <w:r>
              <w:t>ПВД</w:t>
            </w:r>
          </w:p>
        </w:tc>
        <w:tc>
          <w:tcPr>
            <w:tcW w:w="1843" w:type="dxa"/>
            <w:vAlign w:val="center"/>
          </w:tcPr>
          <w:p w:rsidR="00481AC9" w:rsidRPr="00481AC9" w:rsidRDefault="00481AC9" w:rsidP="00481AC9">
            <w:pPr>
              <w:spacing w:line="240" w:lineRule="auto"/>
              <w:jc w:val="center"/>
            </w:pPr>
            <w:proofErr w:type="gramStart"/>
            <w:r w:rsidRPr="00481AC9">
              <w:t>фотограф</w:t>
            </w:r>
            <w:proofErr w:type="gramEnd"/>
            <w:r w:rsidRPr="00481AC9">
              <w:t>, гитарист</w:t>
            </w:r>
          </w:p>
        </w:tc>
        <w:tc>
          <w:tcPr>
            <w:tcW w:w="6095" w:type="dxa"/>
            <w:vAlign w:val="center"/>
          </w:tcPr>
          <w:p w:rsidR="00481AC9" w:rsidRPr="00481AC9" w:rsidRDefault="00481AC9" w:rsidP="001514E4">
            <w:pPr>
              <w:rPr>
                <w:lang w:val="en-US"/>
              </w:rPr>
            </w:pPr>
            <w:r>
              <w:rPr>
                <w:lang w:val="en-US"/>
              </w:rPr>
              <w:t>e-mail:</w:t>
            </w:r>
            <w:r w:rsidRPr="00481AC9">
              <w:rPr>
                <w:lang w:val="en-US"/>
              </w:rPr>
              <w:t xml:space="preserve"> beton_h_q@inbox.ru</w:t>
            </w:r>
          </w:p>
        </w:tc>
      </w:tr>
      <w:tr w:rsidR="00481AC9" w:rsidRPr="00404E08" w:rsidTr="001514E4">
        <w:trPr>
          <w:trHeight w:val="514"/>
        </w:trPr>
        <w:tc>
          <w:tcPr>
            <w:tcW w:w="567" w:type="dxa"/>
            <w:vAlign w:val="center"/>
          </w:tcPr>
          <w:p w:rsidR="00481AC9" w:rsidRPr="00481AC9" w:rsidRDefault="00481AC9" w:rsidP="001514E4">
            <w:pPr>
              <w:jc w:val="center"/>
            </w:pPr>
            <w:r>
              <w:t>3</w:t>
            </w:r>
          </w:p>
        </w:tc>
        <w:tc>
          <w:tcPr>
            <w:tcW w:w="3544" w:type="dxa"/>
          </w:tcPr>
          <w:p w:rsidR="00481AC9" w:rsidRPr="00481AC9" w:rsidRDefault="00481AC9" w:rsidP="00481AC9">
            <w:pPr>
              <w:jc w:val="center"/>
              <w:outlineLvl w:val="0"/>
            </w:pPr>
            <w:r w:rsidRPr="00481AC9">
              <w:t>Голикова Ирина Евгеньевна</w:t>
            </w:r>
          </w:p>
          <w:p w:rsidR="00481AC9" w:rsidRPr="00481AC9" w:rsidRDefault="00481AC9" w:rsidP="00481AC9">
            <w:pPr>
              <w:jc w:val="center"/>
              <w:outlineLvl w:val="0"/>
            </w:pPr>
          </w:p>
        </w:tc>
        <w:tc>
          <w:tcPr>
            <w:tcW w:w="1418" w:type="dxa"/>
            <w:vAlign w:val="center"/>
          </w:tcPr>
          <w:p w:rsidR="00481AC9" w:rsidRPr="00481AC9" w:rsidRDefault="00481AC9" w:rsidP="00481AC9">
            <w:pPr>
              <w:jc w:val="center"/>
              <w:outlineLvl w:val="0"/>
            </w:pPr>
            <w:r w:rsidRPr="00481AC9">
              <w:t>1992</w:t>
            </w:r>
          </w:p>
          <w:p w:rsidR="00481AC9" w:rsidRPr="00D40E15" w:rsidRDefault="00481AC9" w:rsidP="00481AC9">
            <w:pPr>
              <w:jc w:val="center"/>
              <w:outlineLvl w:val="0"/>
            </w:pPr>
          </w:p>
        </w:tc>
        <w:tc>
          <w:tcPr>
            <w:tcW w:w="850" w:type="dxa"/>
            <w:vAlign w:val="center"/>
          </w:tcPr>
          <w:p w:rsidR="00481AC9" w:rsidRDefault="00481AC9" w:rsidP="00481AC9">
            <w:pPr>
              <w:jc w:val="center"/>
              <w:outlineLvl w:val="0"/>
            </w:pPr>
            <w:r>
              <w:t>ПВД</w:t>
            </w:r>
          </w:p>
        </w:tc>
        <w:tc>
          <w:tcPr>
            <w:tcW w:w="1843" w:type="dxa"/>
            <w:vAlign w:val="center"/>
          </w:tcPr>
          <w:p w:rsidR="00481AC9" w:rsidRPr="00481AC9" w:rsidRDefault="00481AC9" w:rsidP="00481AC9">
            <w:pPr>
              <w:jc w:val="center"/>
              <w:outlineLvl w:val="0"/>
            </w:pPr>
            <w:proofErr w:type="gramStart"/>
            <w:r w:rsidRPr="00481AC9">
              <w:t>эколог</w:t>
            </w:r>
            <w:proofErr w:type="gramEnd"/>
          </w:p>
        </w:tc>
        <w:tc>
          <w:tcPr>
            <w:tcW w:w="6095" w:type="dxa"/>
            <w:vAlign w:val="center"/>
          </w:tcPr>
          <w:p w:rsidR="00481AC9" w:rsidRPr="00481AC9" w:rsidRDefault="00481AC9" w:rsidP="001514E4">
            <w:pPr>
              <w:rPr>
                <w:lang w:val="en-US"/>
              </w:rPr>
            </w:pPr>
            <w:r>
              <w:rPr>
                <w:lang w:val="en-US"/>
              </w:rPr>
              <w:t>e-mail:</w:t>
            </w:r>
            <w:r w:rsidRPr="00481AC9">
              <w:rPr>
                <w:lang w:val="en-US"/>
              </w:rPr>
              <w:t xml:space="preserve"> golikovaira@gmail.com</w:t>
            </w:r>
          </w:p>
        </w:tc>
      </w:tr>
      <w:tr w:rsidR="00481AC9" w:rsidRPr="00404E08" w:rsidTr="001514E4">
        <w:trPr>
          <w:trHeight w:val="514"/>
        </w:trPr>
        <w:tc>
          <w:tcPr>
            <w:tcW w:w="567" w:type="dxa"/>
            <w:vAlign w:val="center"/>
          </w:tcPr>
          <w:p w:rsidR="00481AC9" w:rsidRPr="00481AC9" w:rsidRDefault="00481AC9" w:rsidP="001514E4">
            <w:pPr>
              <w:jc w:val="center"/>
              <w:rPr>
                <w:lang w:val="en-US"/>
              </w:rPr>
            </w:pPr>
            <w:r>
              <w:rPr>
                <w:lang w:val="en-US"/>
              </w:rPr>
              <w:t>4</w:t>
            </w:r>
          </w:p>
        </w:tc>
        <w:tc>
          <w:tcPr>
            <w:tcW w:w="3544" w:type="dxa"/>
          </w:tcPr>
          <w:p w:rsidR="00481AC9" w:rsidRPr="00481AC9" w:rsidRDefault="00481AC9" w:rsidP="00481AC9">
            <w:pPr>
              <w:jc w:val="center"/>
              <w:outlineLvl w:val="0"/>
            </w:pPr>
            <w:r w:rsidRPr="00481AC9">
              <w:t>Матвеева Екатерина Сергеевна</w:t>
            </w:r>
          </w:p>
          <w:p w:rsidR="00481AC9" w:rsidRPr="00481AC9" w:rsidRDefault="00481AC9" w:rsidP="00481AC9">
            <w:pPr>
              <w:jc w:val="center"/>
              <w:outlineLvl w:val="0"/>
            </w:pPr>
          </w:p>
        </w:tc>
        <w:tc>
          <w:tcPr>
            <w:tcW w:w="1418" w:type="dxa"/>
            <w:vAlign w:val="center"/>
          </w:tcPr>
          <w:p w:rsidR="00481AC9" w:rsidRPr="00481AC9" w:rsidRDefault="00481AC9" w:rsidP="00481AC9">
            <w:pPr>
              <w:jc w:val="center"/>
              <w:outlineLvl w:val="0"/>
            </w:pPr>
            <w:r w:rsidRPr="00481AC9">
              <w:t>1991</w:t>
            </w:r>
          </w:p>
          <w:p w:rsidR="00481AC9" w:rsidRPr="00D40E15" w:rsidRDefault="00481AC9" w:rsidP="00481AC9">
            <w:pPr>
              <w:jc w:val="center"/>
              <w:outlineLvl w:val="0"/>
            </w:pPr>
          </w:p>
        </w:tc>
        <w:tc>
          <w:tcPr>
            <w:tcW w:w="850" w:type="dxa"/>
            <w:vAlign w:val="center"/>
          </w:tcPr>
          <w:p w:rsidR="00481AC9" w:rsidRPr="00481AC9" w:rsidRDefault="00481AC9" w:rsidP="00481AC9">
            <w:pPr>
              <w:jc w:val="center"/>
              <w:outlineLvl w:val="0"/>
            </w:pPr>
            <w:r w:rsidRPr="00481AC9">
              <w:t>3ГУ</w:t>
            </w:r>
          </w:p>
        </w:tc>
        <w:tc>
          <w:tcPr>
            <w:tcW w:w="1843" w:type="dxa"/>
            <w:vAlign w:val="center"/>
          </w:tcPr>
          <w:p w:rsidR="00481AC9" w:rsidRPr="00481AC9" w:rsidRDefault="00481AC9" w:rsidP="00481AC9">
            <w:pPr>
              <w:jc w:val="center"/>
              <w:outlineLvl w:val="0"/>
            </w:pPr>
            <w:r w:rsidRPr="00481AC9">
              <w:t>Помощник руководителя, летописец</w:t>
            </w:r>
          </w:p>
        </w:tc>
        <w:tc>
          <w:tcPr>
            <w:tcW w:w="6095" w:type="dxa"/>
            <w:vAlign w:val="center"/>
          </w:tcPr>
          <w:p w:rsidR="00481AC9" w:rsidRPr="00481AC9" w:rsidRDefault="00481AC9" w:rsidP="001514E4">
            <w:pPr>
              <w:rPr>
                <w:lang w:val="en-US"/>
              </w:rPr>
            </w:pPr>
            <w:r>
              <w:rPr>
                <w:lang w:val="en-US"/>
              </w:rPr>
              <w:t>e-mail:</w:t>
            </w:r>
            <w:r w:rsidRPr="00481AC9">
              <w:rPr>
                <w:lang w:val="en-US"/>
              </w:rPr>
              <w:t xml:space="preserve"> kaktuz91@yandex.ru</w:t>
            </w:r>
          </w:p>
        </w:tc>
      </w:tr>
      <w:tr w:rsidR="00481AC9" w:rsidRPr="00404E08" w:rsidTr="001514E4">
        <w:trPr>
          <w:trHeight w:val="514"/>
        </w:trPr>
        <w:tc>
          <w:tcPr>
            <w:tcW w:w="567" w:type="dxa"/>
            <w:vAlign w:val="center"/>
          </w:tcPr>
          <w:p w:rsidR="00481AC9" w:rsidRPr="00481AC9" w:rsidRDefault="00481AC9" w:rsidP="001514E4">
            <w:pPr>
              <w:jc w:val="center"/>
              <w:rPr>
                <w:lang w:val="en-US"/>
              </w:rPr>
            </w:pPr>
            <w:r>
              <w:rPr>
                <w:lang w:val="en-US"/>
              </w:rPr>
              <w:t>5</w:t>
            </w:r>
          </w:p>
        </w:tc>
        <w:tc>
          <w:tcPr>
            <w:tcW w:w="3544" w:type="dxa"/>
          </w:tcPr>
          <w:p w:rsidR="00481AC9" w:rsidRPr="00481AC9" w:rsidRDefault="00481AC9" w:rsidP="00481AC9">
            <w:pPr>
              <w:jc w:val="center"/>
              <w:outlineLvl w:val="0"/>
            </w:pPr>
            <w:r w:rsidRPr="00481AC9">
              <w:t>Ненова Елена Ненова</w:t>
            </w:r>
          </w:p>
          <w:p w:rsidR="00481AC9" w:rsidRPr="00481AC9" w:rsidRDefault="00481AC9" w:rsidP="00481AC9">
            <w:pPr>
              <w:jc w:val="center"/>
              <w:outlineLvl w:val="0"/>
            </w:pPr>
          </w:p>
        </w:tc>
        <w:tc>
          <w:tcPr>
            <w:tcW w:w="1418" w:type="dxa"/>
            <w:vAlign w:val="center"/>
          </w:tcPr>
          <w:p w:rsidR="00481AC9" w:rsidRPr="00481AC9" w:rsidRDefault="00481AC9" w:rsidP="00481AC9">
            <w:pPr>
              <w:jc w:val="center"/>
              <w:outlineLvl w:val="0"/>
            </w:pPr>
            <w:r w:rsidRPr="00481AC9">
              <w:t>1988</w:t>
            </w:r>
          </w:p>
          <w:p w:rsidR="00481AC9" w:rsidRPr="00D40E15" w:rsidRDefault="00481AC9" w:rsidP="00481AC9">
            <w:pPr>
              <w:jc w:val="center"/>
              <w:outlineLvl w:val="0"/>
            </w:pPr>
          </w:p>
        </w:tc>
        <w:tc>
          <w:tcPr>
            <w:tcW w:w="850" w:type="dxa"/>
            <w:vAlign w:val="center"/>
          </w:tcPr>
          <w:p w:rsidR="00481AC9" w:rsidRDefault="00481AC9" w:rsidP="00481AC9">
            <w:pPr>
              <w:jc w:val="center"/>
              <w:outlineLvl w:val="0"/>
            </w:pPr>
            <w:r>
              <w:t>ПВД</w:t>
            </w:r>
          </w:p>
        </w:tc>
        <w:tc>
          <w:tcPr>
            <w:tcW w:w="1843" w:type="dxa"/>
            <w:vAlign w:val="center"/>
          </w:tcPr>
          <w:p w:rsidR="00481AC9" w:rsidRPr="00481AC9" w:rsidRDefault="00481AC9" w:rsidP="00481AC9">
            <w:pPr>
              <w:jc w:val="center"/>
              <w:outlineLvl w:val="0"/>
            </w:pPr>
            <w:proofErr w:type="gramStart"/>
            <w:r w:rsidRPr="00481AC9">
              <w:t>финансист</w:t>
            </w:r>
            <w:proofErr w:type="gramEnd"/>
            <w:r w:rsidRPr="00481AC9">
              <w:t>, медик</w:t>
            </w:r>
          </w:p>
        </w:tc>
        <w:tc>
          <w:tcPr>
            <w:tcW w:w="6095" w:type="dxa"/>
            <w:vAlign w:val="center"/>
          </w:tcPr>
          <w:p w:rsidR="00481AC9" w:rsidRPr="00481AC9" w:rsidRDefault="00481AC9" w:rsidP="001514E4">
            <w:pPr>
              <w:rPr>
                <w:lang w:val="en-US"/>
              </w:rPr>
            </w:pPr>
            <w:r>
              <w:rPr>
                <w:lang w:val="en-US"/>
              </w:rPr>
              <w:t>e-mail:</w:t>
            </w:r>
            <w:r w:rsidRPr="00481AC9">
              <w:rPr>
                <w:lang w:val="en-US"/>
              </w:rPr>
              <w:t xml:space="preserve"> elenanenova@mail.ru</w:t>
            </w:r>
          </w:p>
        </w:tc>
      </w:tr>
      <w:tr w:rsidR="00481AC9" w:rsidRPr="00404E08" w:rsidTr="001514E4">
        <w:trPr>
          <w:trHeight w:val="514"/>
        </w:trPr>
        <w:tc>
          <w:tcPr>
            <w:tcW w:w="567" w:type="dxa"/>
            <w:vAlign w:val="center"/>
          </w:tcPr>
          <w:p w:rsidR="00481AC9" w:rsidRPr="00481AC9" w:rsidRDefault="00481AC9" w:rsidP="001514E4">
            <w:pPr>
              <w:jc w:val="center"/>
              <w:rPr>
                <w:lang w:val="en-US"/>
              </w:rPr>
            </w:pPr>
            <w:r>
              <w:rPr>
                <w:lang w:val="en-US"/>
              </w:rPr>
              <w:t>6</w:t>
            </w:r>
          </w:p>
        </w:tc>
        <w:tc>
          <w:tcPr>
            <w:tcW w:w="3544" w:type="dxa"/>
          </w:tcPr>
          <w:p w:rsidR="00481AC9" w:rsidRPr="00481AC9" w:rsidRDefault="00481AC9" w:rsidP="00481AC9">
            <w:pPr>
              <w:jc w:val="center"/>
              <w:outlineLvl w:val="0"/>
            </w:pPr>
            <w:r w:rsidRPr="00481AC9">
              <w:t>Притыко Павел Михайлович</w:t>
            </w:r>
          </w:p>
          <w:p w:rsidR="00481AC9" w:rsidRPr="00481AC9" w:rsidRDefault="00481AC9" w:rsidP="00481AC9">
            <w:pPr>
              <w:jc w:val="center"/>
              <w:outlineLvl w:val="0"/>
            </w:pPr>
          </w:p>
        </w:tc>
        <w:tc>
          <w:tcPr>
            <w:tcW w:w="1418" w:type="dxa"/>
            <w:vAlign w:val="center"/>
          </w:tcPr>
          <w:p w:rsidR="00481AC9" w:rsidRPr="00481AC9" w:rsidRDefault="00481AC9" w:rsidP="00481AC9">
            <w:pPr>
              <w:jc w:val="center"/>
              <w:outlineLvl w:val="0"/>
            </w:pPr>
            <w:r w:rsidRPr="00481AC9">
              <w:t>1986</w:t>
            </w:r>
          </w:p>
          <w:p w:rsidR="00481AC9" w:rsidRPr="00D40E15" w:rsidRDefault="00481AC9" w:rsidP="00481AC9">
            <w:pPr>
              <w:jc w:val="center"/>
              <w:outlineLvl w:val="0"/>
            </w:pPr>
          </w:p>
        </w:tc>
        <w:tc>
          <w:tcPr>
            <w:tcW w:w="850" w:type="dxa"/>
            <w:vAlign w:val="center"/>
          </w:tcPr>
          <w:p w:rsidR="00481AC9" w:rsidRDefault="00481AC9" w:rsidP="00481AC9">
            <w:pPr>
              <w:jc w:val="center"/>
              <w:outlineLvl w:val="0"/>
            </w:pPr>
            <w:r>
              <w:t>ПВД</w:t>
            </w:r>
          </w:p>
        </w:tc>
        <w:tc>
          <w:tcPr>
            <w:tcW w:w="1843" w:type="dxa"/>
            <w:vAlign w:val="center"/>
          </w:tcPr>
          <w:p w:rsidR="00481AC9" w:rsidRPr="00A50FB6" w:rsidRDefault="00E451D0" w:rsidP="00E451D0">
            <w:pPr>
              <w:jc w:val="center"/>
              <w:outlineLvl w:val="0"/>
            </w:pPr>
            <w:proofErr w:type="gramStart"/>
            <w:r>
              <w:t>снаряженец</w:t>
            </w:r>
            <w:proofErr w:type="gramEnd"/>
            <w:r>
              <w:t>, виночерпий</w:t>
            </w:r>
          </w:p>
        </w:tc>
        <w:tc>
          <w:tcPr>
            <w:tcW w:w="6095" w:type="dxa"/>
            <w:vAlign w:val="center"/>
          </w:tcPr>
          <w:p w:rsidR="00481AC9" w:rsidRPr="00481AC9" w:rsidRDefault="00481AC9" w:rsidP="001514E4">
            <w:pPr>
              <w:rPr>
                <w:lang w:val="en-US"/>
              </w:rPr>
            </w:pPr>
            <w:r>
              <w:rPr>
                <w:lang w:val="en-US"/>
              </w:rPr>
              <w:t>e-mail:</w:t>
            </w:r>
            <w:r w:rsidRPr="00481AC9">
              <w:rPr>
                <w:lang w:val="en-US"/>
              </w:rPr>
              <w:t xml:space="preserve"> prityko.pavel@yandex.ru</w:t>
            </w:r>
          </w:p>
        </w:tc>
      </w:tr>
      <w:tr w:rsidR="00481AC9" w:rsidRPr="00404E08" w:rsidTr="001514E4">
        <w:trPr>
          <w:trHeight w:val="514"/>
        </w:trPr>
        <w:tc>
          <w:tcPr>
            <w:tcW w:w="567" w:type="dxa"/>
            <w:vAlign w:val="center"/>
          </w:tcPr>
          <w:p w:rsidR="00481AC9" w:rsidRPr="00481AC9" w:rsidRDefault="00481AC9" w:rsidP="001514E4">
            <w:pPr>
              <w:jc w:val="center"/>
              <w:rPr>
                <w:lang w:val="en-US"/>
              </w:rPr>
            </w:pPr>
            <w:r>
              <w:rPr>
                <w:lang w:val="en-US"/>
              </w:rPr>
              <w:t>7</w:t>
            </w:r>
          </w:p>
        </w:tc>
        <w:tc>
          <w:tcPr>
            <w:tcW w:w="3544" w:type="dxa"/>
          </w:tcPr>
          <w:p w:rsidR="00481AC9" w:rsidRPr="00481AC9" w:rsidRDefault="00481AC9" w:rsidP="00481AC9">
            <w:pPr>
              <w:jc w:val="center"/>
              <w:outlineLvl w:val="0"/>
            </w:pPr>
            <w:r w:rsidRPr="00481AC9">
              <w:t>Степанова Людмила Александровна</w:t>
            </w:r>
          </w:p>
          <w:p w:rsidR="00481AC9" w:rsidRPr="00481AC9" w:rsidRDefault="00481AC9" w:rsidP="00481AC9">
            <w:pPr>
              <w:jc w:val="center"/>
              <w:outlineLvl w:val="0"/>
            </w:pPr>
          </w:p>
        </w:tc>
        <w:tc>
          <w:tcPr>
            <w:tcW w:w="1418" w:type="dxa"/>
            <w:vAlign w:val="center"/>
          </w:tcPr>
          <w:p w:rsidR="00481AC9" w:rsidRPr="00481AC9" w:rsidRDefault="00481AC9" w:rsidP="00481AC9">
            <w:pPr>
              <w:jc w:val="center"/>
              <w:outlineLvl w:val="0"/>
            </w:pPr>
            <w:r w:rsidRPr="00481AC9">
              <w:t>1993</w:t>
            </w:r>
          </w:p>
          <w:p w:rsidR="00481AC9" w:rsidRPr="00D40E15" w:rsidRDefault="00481AC9" w:rsidP="00481AC9">
            <w:pPr>
              <w:jc w:val="center"/>
              <w:outlineLvl w:val="0"/>
            </w:pPr>
          </w:p>
        </w:tc>
        <w:tc>
          <w:tcPr>
            <w:tcW w:w="850" w:type="dxa"/>
            <w:vAlign w:val="center"/>
          </w:tcPr>
          <w:p w:rsidR="00481AC9" w:rsidRDefault="00481AC9" w:rsidP="00481AC9">
            <w:pPr>
              <w:jc w:val="center"/>
              <w:outlineLvl w:val="0"/>
            </w:pPr>
            <w:r>
              <w:t>ПВД</w:t>
            </w:r>
          </w:p>
        </w:tc>
        <w:tc>
          <w:tcPr>
            <w:tcW w:w="1843" w:type="dxa"/>
            <w:vAlign w:val="center"/>
          </w:tcPr>
          <w:p w:rsidR="00481AC9" w:rsidRPr="00A50FB6" w:rsidRDefault="00481AC9" w:rsidP="00481AC9">
            <w:pPr>
              <w:jc w:val="center"/>
              <w:outlineLvl w:val="0"/>
            </w:pPr>
            <w:proofErr w:type="gramStart"/>
            <w:r w:rsidRPr="00481AC9">
              <w:t>завхоз</w:t>
            </w:r>
            <w:proofErr w:type="gramEnd"/>
          </w:p>
        </w:tc>
        <w:tc>
          <w:tcPr>
            <w:tcW w:w="6095" w:type="dxa"/>
            <w:vAlign w:val="center"/>
          </w:tcPr>
          <w:p w:rsidR="00481AC9" w:rsidRPr="00481AC9" w:rsidRDefault="00481AC9" w:rsidP="001514E4">
            <w:pPr>
              <w:rPr>
                <w:lang w:val="en-US"/>
              </w:rPr>
            </w:pPr>
            <w:r>
              <w:rPr>
                <w:lang w:val="en-US"/>
              </w:rPr>
              <w:t>e-mail:</w:t>
            </w:r>
            <w:r w:rsidRPr="00481AC9">
              <w:rPr>
                <w:lang w:val="en-US"/>
              </w:rPr>
              <w:t xml:space="preserve"> lusenka_krasotochka@mail.ru</w:t>
            </w:r>
          </w:p>
        </w:tc>
      </w:tr>
      <w:tr w:rsidR="00481AC9" w:rsidRPr="00404E08" w:rsidTr="001514E4">
        <w:trPr>
          <w:trHeight w:val="514"/>
        </w:trPr>
        <w:tc>
          <w:tcPr>
            <w:tcW w:w="567" w:type="dxa"/>
            <w:vAlign w:val="center"/>
          </w:tcPr>
          <w:p w:rsidR="00481AC9" w:rsidRPr="00481AC9" w:rsidRDefault="00481AC9" w:rsidP="001514E4">
            <w:pPr>
              <w:jc w:val="center"/>
              <w:rPr>
                <w:lang w:val="en-US"/>
              </w:rPr>
            </w:pPr>
            <w:r>
              <w:rPr>
                <w:lang w:val="en-US"/>
              </w:rPr>
              <w:t>8</w:t>
            </w:r>
          </w:p>
        </w:tc>
        <w:tc>
          <w:tcPr>
            <w:tcW w:w="3544" w:type="dxa"/>
          </w:tcPr>
          <w:p w:rsidR="00481AC9" w:rsidRPr="00481AC9" w:rsidRDefault="00481AC9" w:rsidP="00481AC9">
            <w:pPr>
              <w:jc w:val="center"/>
              <w:outlineLvl w:val="0"/>
            </w:pPr>
            <w:r w:rsidRPr="00481AC9">
              <w:t>Черашев Павел Владимирович</w:t>
            </w:r>
          </w:p>
          <w:p w:rsidR="00481AC9" w:rsidRPr="00481AC9" w:rsidRDefault="00481AC9" w:rsidP="00481AC9">
            <w:pPr>
              <w:jc w:val="center"/>
              <w:outlineLvl w:val="0"/>
            </w:pPr>
          </w:p>
        </w:tc>
        <w:tc>
          <w:tcPr>
            <w:tcW w:w="1418" w:type="dxa"/>
            <w:vAlign w:val="center"/>
          </w:tcPr>
          <w:p w:rsidR="00481AC9" w:rsidRPr="00481AC9" w:rsidRDefault="00481AC9" w:rsidP="00481AC9">
            <w:pPr>
              <w:jc w:val="center"/>
              <w:outlineLvl w:val="0"/>
            </w:pPr>
            <w:r w:rsidRPr="00481AC9">
              <w:t>1990</w:t>
            </w:r>
          </w:p>
          <w:p w:rsidR="00481AC9" w:rsidRPr="00D40E15" w:rsidRDefault="00481AC9" w:rsidP="00481AC9">
            <w:pPr>
              <w:jc w:val="center"/>
              <w:outlineLvl w:val="0"/>
            </w:pPr>
          </w:p>
        </w:tc>
        <w:tc>
          <w:tcPr>
            <w:tcW w:w="850" w:type="dxa"/>
            <w:vAlign w:val="center"/>
          </w:tcPr>
          <w:p w:rsidR="00481AC9" w:rsidRDefault="00481AC9" w:rsidP="00481AC9">
            <w:pPr>
              <w:jc w:val="center"/>
              <w:outlineLvl w:val="0"/>
            </w:pPr>
            <w:r>
              <w:t>ПВД</w:t>
            </w:r>
          </w:p>
        </w:tc>
        <w:tc>
          <w:tcPr>
            <w:tcW w:w="1843" w:type="dxa"/>
            <w:vAlign w:val="center"/>
          </w:tcPr>
          <w:p w:rsidR="00481AC9" w:rsidRPr="00A50FB6" w:rsidRDefault="00481AC9" w:rsidP="00E451D0">
            <w:pPr>
              <w:jc w:val="center"/>
              <w:outlineLvl w:val="0"/>
            </w:pPr>
            <w:proofErr w:type="gramStart"/>
            <w:r w:rsidRPr="00481AC9">
              <w:t>х</w:t>
            </w:r>
            <w:r w:rsidR="00E451D0">
              <w:t>ронометрист</w:t>
            </w:r>
            <w:proofErr w:type="gramEnd"/>
            <w:r w:rsidR="00E451D0">
              <w:t xml:space="preserve">, </w:t>
            </w:r>
            <w:proofErr w:type="spellStart"/>
            <w:r w:rsidR="00E451D0">
              <w:t>реммастер</w:t>
            </w:r>
            <w:proofErr w:type="spellEnd"/>
            <w:r w:rsidR="00E451D0">
              <w:t>, штурман</w:t>
            </w:r>
          </w:p>
        </w:tc>
        <w:tc>
          <w:tcPr>
            <w:tcW w:w="6095" w:type="dxa"/>
            <w:vAlign w:val="center"/>
          </w:tcPr>
          <w:p w:rsidR="00481AC9" w:rsidRPr="00481AC9" w:rsidRDefault="00481AC9" w:rsidP="001514E4">
            <w:pPr>
              <w:rPr>
                <w:lang w:val="en-US"/>
              </w:rPr>
            </w:pPr>
            <w:r>
              <w:rPr>
                <w:lang w:val="en-US"/>
              </w:rPr>
              <w:t>e-mail:</w:t>
            </w:r>
            <w:r w:rsidRPr="00481AC9">
              <w:rPr>
                <w:lang w:val="en-US"/>
              </w:rPr>
              <w:t xml:space="preserve"> vart-dater@yandex.ru</w:t>
            </w:r>
          </w:p>
        </w:tc>
      </w:tr>
    </w:tbl>
    <w:p w:rsidR="00120595" w:rsidRDefault="00120595" w:rsidP="001514E4">
      <w:pPr>
        <w:rPr>
          <w:lang w:val="en-US"/>
        </w:rPr>
      </w:pPr>
    </w:p>
    <w:p w:rsidR="00120595" w:rsidRDefault="00120595">
      <w:pPr>
        <w:spacing w:after="160" w:line="259" w:lineRule="auto"/>
        <w:rPr>
          <w:lang w:val="en-US"/>
        </w:rPr>
      </w:pPr>
      <w:r>
        <w:rPr>
          <w:lang w:val="en-US"/>
        </w:rPr>
        <w:br w:type="page"/>
      </w:r>
    </w:p>
    <w:p w:rsidR="00176AB4" w:rsidRDefault="00964CD1">
      <w:pPr>
        <w:pStyle w:val="1"/>
        <w:contextualSpacing w:val="0"/>
      </w:pPr>
      <w:bookmarkStart w:id="5" w:name="h.4dihsanyishc" w:colFirst="0" w:colLast="0"/>
      <w:bookmarkEnd w:id="5"/>
      <w:r>
        <w:lastRenderedPageBreak/>
        <w:t>3. График маршрута заявленный</w:t>
      </w:r>
    </w:p>
    <w:tbl>
      <w:tblPr>
        <w:tblW w:w="14317" w:type="dxa"/>
        <w:tblInd w:w="108" w:type="dxa"/>
        <w:tblLayout w:type="fixed"/>
        <w:tblLook w:val="04A0" w:firstRow="1" w:lastRow="0" w:firstColumn="1" w:lastColumn="0" w:noHBand="0" w:noVBand="1"/>
      </w:tblPr>
      <w:tblGrid>
        <w:gridCol w:w="907"/>
        <w:gridCol w:w="780"/>
        <w:gridCol w:w="4267"/>
        <w:gridCol w:w="939"/>
        <w:gridCol w:w="661"/>
        <w:gridCol w:w="668"/>
        <w:gridCol w:w="850"/>
        <w:gridCol w:w="709"/>
        <w:gridCol w:w="709"/>
        <w:gridCol w:w="3827"/>
      </w:tblGrid>
      <w:tr w:rsidR="001627E5" w:rsidRPr="00A1559C" w:rsidTr="001627E5">
        <w:trPr>
          <w:trHeight w:val="510"/>
        </w:trPr>
        <w:tc>
          <w:tcPr>
            <w:tcW w:w="907" w:type="dxa"/>
            <w:tcBorders>
              <w:top w:val="single" w:sz="8" w:space="0" w:color="auto"/>
              <w:left w:val="single" w:sz="8" w:space="0" w:color="auto"/>
              <w:bottom w:val="single" w:sz="4" w:space="0" w:color="auto"/>
              <w:right w:val="single" w:sz="4" w:space="0" w:color="auto"/>
            </w:tcBorders>
            <w:shd w:val="clear" w:color="000000" w:fill="C0C0C0"/>
            <w:vAlign w:val="bottom"/>
            <w:hideMark/>
          </w:tcPr>
          <w:p w:rsidR="00A1559C" w:rsidRPr="00A1559C" w:rsidRDefault="00A1559C" w:rsidP="00A1559C">
            <w:pPr>
              <w:spacing w:line="240" w:lineRule="auto"/>
              <w:rPr>
                <w:rFonts w:ascii="Arial CYR" w:eastAsia="Times New Roman" w:hAnsi="Arial CYR" w:cs="Arial CYR"/>
                <w:b/>
                <w:bCs/>
                <w:color w:val="auto"/>
                <w:sz w:val="20"/>
                <w:szCs w:val="20"/>
              </w:rPr>
            </w:pPr>
            <w:r w:rsidRPr="00A1559C">
              <w:rPr>
                <w:rFonts w:ascii="Arial CYR" w:eastAsia="Times New Roman" w:hAnsi="Arial CYR" w:cs="Arial CYR"/>
                <w:b/>
                <w:bCs/>
                <w:color w:val="auto"/>
                <w:sz w:val="20"/>
                <w:szCs w:val="20"/>
              </w:rPr>
              <w:t>День</w:t>
            </w:r>
          </w:p>
        </w:tc>
        <w:tc>
          <w:tcPr>
            <w:tcW w:w="780" w:type="dxa"/>
            <w:tcBorders>
              <w:top w:val="single" w:sz="8" w:space="0" w:color="auto"/>
              <w:left w:val="nil"/>
              <w:bottom w:val="single" w:sz="4" w:space="0" w:color="auto"/>
              <w:right w:val="single" w:sz="4" w:space="0" w:color="auto"/>
            </w:tcBorders>
            <w:shd w:val="clear" w:color="000000" w:fill="C0C0C0"/>
            <w:vAlign w:val="bottom"/>
            <w:hideMark/>
          </w:tcPr>
          <w:p w:rsidR="00A1559C" w:rsidRPr="00A1559C" w:rsidRDefault="00A1559C" w:rsidP="00A1559C">
            <w:pPr>
              <w:spacing w:line="240" w:lineRule="auto"/>
              <w:rPr>
                <w:rFonts w:ascii="Arial CYR" w:eastAsia="Times New Roman" w:hAnsi="Arial CYR" w:cs="Arial CYR"/>
                <w:b/>
                <w:bCs/>
                <w:color w:val="auto"/>
                <w:sz w:val="20"/>
                <w:szCs w:val="20"/>
              </w:rPr>
            </w:pPr>
            <w:r w:rsidRPr="00A1559C">
              <w:rPr>
                <w:rFonts w:ascii="Arial CYR" w:eastAsia="Times New Roman" w:hAnsi="Arial CYR" w:cs="Arial CYR"/>
                <w:b/>
                <w:bCs/>
                <w:color w:val="auto"/>
                <w:sz w:val="20"/>
                <w:szCs w:val="20"/>
              </w:rPr>
              <w:t>Дата</w:t>
            </w:r>
          </w:p>
        </w:tc>
        <w:tc>
          <w:tcPr>
            <w:tcW w:w="4267" w:type="dxa"/>
            <w:tcBorders>
              <w:top w:val="single" w:sz="8" w:space="0" w:color="auto"/>
              <w:left w:val="nil"/>
              <w:bottom w:val="single" w:sz="4" w:space="0" w:color="auto"/>
              <w:right w:val="single" w:sz="4" w:space="0" w:color="auto"/>
            </w:tcBorders>
            <w:shd w:val="clear" w:color="000000" w:fill="C0C0C0"/>
            <w:vAlign w:val="bottom"/>
            <w:hideMark/>
          </w:tcPr>
          <w:p w:rsidR="00A1559C" w:rsidRPr="00A1559C" w:rsidRDefault="00A1559C" w:rsidP="00A1559C">
            <w:pPr>
              <w:spacing w:line="240" w:lineRule="auto"/>
              <w:rPr>
                <w:rFonts w:ascii="Arial CYR" w:eastAsia="Times New Roman" w:hAnsi="Arial CYR" w:cs="Arial CYR"/>
                <w:b/>
                <w:bCs/>
                <w:color w:val="auto"/>
                <w:sz w:val="20"/>
                <w:szCs w:val="20"/>
              </w:rPr>
            </w:pPr>
            <w:r w:rsidRPr="00A1559C">
              <w:rPr>
                <w:rFonts w:ascii="Arial CYR" w:eastAsia="Times New Roman" w:hAnsi="Arial CYR" w:cs="Arial CYR"/>
                <w:b/>
                <w:bCs/>
                <w:color w:val="auto"/>
                <w:sz w:val="20"/>
                <w:szCs w:val="20"/>
              </w:rPr>
              <w:t>Участки маршрута</w:t>
            </w:r>
          </w:p>
        </w:tc>
        <w:tc>
          <w:tcPr>
            <w:tcW w:w="939" w:type="dxa"/>
            <w:tcBorders>
              <w:top w:val="single" w:sz="8" w:space="0" w:color="auto"/>
              <w:left w:val="nil"/>
              <w:bottom w:val="single" w:sz="4" w:space="0" w:color="auto"/>
              <w:right w:val="single" w:sz="4" w:space="0" w:color="auto"/>
            </w:tcBorders>
            <w:shd w:val="clear" w:color="000000" w:fill="C0C0C0"/>
            <w:vAlign w:val="bottom"/>
            <w:hideMark/>
          </w:tcPr>
          <w:p w:rsidR="00A1559C" w:rsidRPr="00A1559C" w:rsidRDefault="00A1559C" w:rsidP="00A1559C">
            <w:pPr>
              <w:spacing w:line="240" w:lineRule="auto"/>
              <w:rPr>
                <w:rFonts w:ascii="Arial CYR" w:eastAsia="Times New Roman" w:hAnsi="Arial CYR" w:cs="Arial CYR"/>
                <w:b/>
                <w:bCs/>
                <w:color w:val="auto"/>
                <w:sz w:val="20"/>
                <w:szCs w:val="20"/>
              </w:rPr>
            </w:pPr>
            <w:r w:rsidRPr="00A1559C">
              <w:rPr>
                <w:rFonts w:ascii="Arial CYR" w:eastAsia="Times New Roman" w:hAnsi="Arial CYR" w:cs="Arial CYR"/>
                <w:b/>
                <w:bCs/>
                <w:color w:val="auto"/>
                <w:sz w:val="20"/>
                <w:szCs w:val="20"/>
              </w:rPr>
              <w:t>L, км</w:t>
            </w:r>
          </w:p>
        </w:tc>
        <w:tc>
          <w:tcPr>
            <w:tcW w:w="661" w:type="dxa"/>
            <w:tcBorders>
              <w:top w:val="single" w:sz="8" w:space="0" w:color="auto"/>
              <w:left w:val="nil"/>
              <w:bottom w:val="single" w:sz="4" w:space="0" w:color="auto"/>
              <w:right w:val="single" w:sz="4" w:space="0" w:color="auto"/>
            </w:tcBorders>
            <w:shd w:val="clear" w:color="000000" w:fill="C0C0C0"/>
            <w:vAlign w:val="bottom"/>
            <w:hideMark/>
          </w:tcPr>
          <w:p w:rsidR="00A1559C" w:rsidRPr="00A1559C" w:rsidRDefault="00A1559C" w:rsidP="00A1559C">
            <w:pPr>
              <w:spacing w:line="240" w:lineRule="auto"/>
              <w:rPr>
                <w:rFonts w:ascii="Arial CYR" w:eastAsia="Times New Roman" w:hAnsi="Arial CYR" w:cs="Arial CYR"/>
                <w:b/>
                <w:bCs/>
                <w:color w:val="auto"/>
                <w:sz w:val="20"/>
                <w:szCs w:val="20"/>
              </w:rPr>
            </w:pPr>
            <w:proofErr w:type="gramStart"/>
            <w:r w:rsidRPr="00A1559C">
              <w:rPr>
                <w:rFonts w:ascii="Arial CYR" w:eastAsia="Times New Roman" w:hAnsi="Arial CYR" w:cs="Arial CYR"/>
                <w:b/>
                <w:bCs/>
                <w:color w:val="auto"/>
                <w:sz w:val="20"/>
                <w:szCs w:val="20"/>
              </w:rPr>
              <w:t>h</w:t>
            </w:r>
            <w:proofErr w:type="gramEnd"/>
            <w:r w:rsidRPr="00A1559C">
              <w:rPr>
                <w:rFonts w:ascii="Arial CYR" w:eastAsia="Times New Roman" w:hAnsi="Arial CYR" w:cs="Arial CYR"/>
                <w:b/>
                <w:bCs/>
                <w:color w:val="auto"/>
                <w:sz w:val="20"/>
                <w:szCs w:val="20"/>
              </w:rPr>
              <w:t>, м</w:t>
            </w:r>
          </w:p>
        </w:tc>
        <w:tc>
          <w:tcPr>
            <w:tcW w:w="668" w:type="dxa"/>
            <w:tcBorders>
              <w:top w:val="single" w:sz="8" w:space="0" w:color="auto"/>
              <w:left w:val="nil"/>
              <w:bottom w:val="single" w:sz="4" w:space="0" w:color="auto"/>
              <w:right w:val="single" w:sz="4" w:space="0" w:color="auto"/>
            </w:tcBorders>
            <w:shd w:val="clear" w:color="000000" w:fill="C0C0C0"/>
            <w:vAlign w:val="bottom"/>
            <w:hideMark/>
          </w:tcPr>
          <w:p w:rsidR="00A1559C" w:rsidRPr="00A1559C" w:rsidRDefault="00A1559C" w:rsidP="00A1559C">
            <w:pPr>
              <w:spacing w:line="240" w:lineRule="auto"/>
              <w:rPr>
                <w:rFonts w:ascii="Arial CYR" w:eastAsia="Times New Roman" w:hAnsi="Arial CYR" w:cs="Arial CYR"/>
                <w:b/>
                <w:bCs/>
                <w:color w:val="auto"/>
                <w:sz w:val="20"/>
                <w:szCs w:val="20"/>
              </w:rPr>
            </w:pPr>
            <w:proofErr w:type="gramStart"/>
            <w:r w:rsidRPr="00A1559C">
              <w:rPr>
                <w:rFonts w:ascii="Arial CYR" w:eastAsia="Times New Roman" w:hAnsi="Arial CYR" w:cs="Arial CYR"/>
                <w:b/>
                <w:bCs/>
                <w:color w:val="auto"/>
                <w:sz w:val="20"/>
                <w:szCs w:val="20"/>
              </w:rPr>
              <w:t>h</w:t>
            </w:r>
            <w:proofErr w:type="gramEnd"/>
            <w:r w:rsidRPr="00A1559C">
              <w:rPr>
                <w:rFonts w:ascii="Arial CYR" w:eastAsia="Times New Roman" w:hAnsi="Arial CYR" w:cs="Arial CYR"/>
                <w:b/>
                <w:bCs/>
                <w:color w:val="auto"/>
                <w:sz w:val="20"/>
                <w:szCs w:val="20"/>
              </w:rPr>
              <w:t xml:space="preserve"> </w:t>
            </w:r>
            <w:proofErr w:type="spellStart"/>
            <w:r w:rsidRPr="00A1559C">
              <w:rPr>
                <w:rFonts w:ascii="Arial CYR" w:eastAsia="Times New Roman" w:hAnsi="Arial CYR" w:cs="Arial CYR"/>
                <w:b/>
                <w:bCs/>
                <w:color w:val="auto"/>
                <w:sz w:val="20"/>
                <w:szCs w:val="20"/>
              </w:rPr>
              <w:t>ноч</w:t>
            </w:r>
            <w:proofErr w:type="spellEnd"/>
            <w:r w:rsidRPr="00A1559C">
              <w:rPr>
                <w:rFonts w:ascii="Arial CYR" w:eastAsia="Times New Roman" w:hAnsi="Arial CYR" w:cs="Arial CYR"/>
                <w:b/>
                <w:bCs/>
                <w:color w:val="auto"/>
                <w:sz w:val="20"/>
                <w:szCs w:val="20"/>
              </w:rPr>
              <w:t>, м</w:t>
            </w:r>
          </w:p>
        </w:tc>
        <w:tc>
          <w:tcPr>
            <w:tcW w:w="850" w:type="dxa"/>
            <w:tcBorders>
              <w:top w:val="single" w:sz="8" w:space="0" w:color="auto"/>
              <w:left w:val="nil"/>
              <w:bottom w:val="single" w:sz="4" w:space="0" w:color="auto"/>
              <w:right w:val="single" w:sz="4" w:space="0" w:color="auto"/>
            </w:tcBorders>
            <w:shd w:val="clear" w:color="000000" w:fill="C0C0C0"/>
            <w:vAlign w:val="bottom"/>
            <w:hideMark/>
          </w:tcPr>
          <w:p w:rsidR="00A1559C" w:rsidRPr="00A1559C" w:rsidRDefault="00A1559C" w:rsidP="00A1559C">
            <w:pPr>
              <w:spacing w:line="240" w:lineRule="auto"/>
              <w:rPr>
                <w:rFonts w:ascii="Arial CYR" w:eastAsia="Times New Roman" w:hAnsi="Arial CYR" w:cs="Arial CYR"/>
                <w:b/>
                <w:bCs/>
                <w:color w:val="auto"/>
                <w:sz w:val="20"/>
                <w:szCs w:val="20"/>
              </w:rPr>
            </w:pPr>
            <w:r w:rsidRPr="00A1559C">
              <w:rPr>
                <w:rFonts w:ascii="Arial CYR" w:eastAsia="Times New Roman" w:hAnsi="Arial CYR" w:cs="Arial CYR"/>
                <w:b/>
                <w:bCs/>
                <w:color w:val="auto"/>
                <w:sz w:val="20"/>
                <w:szCs w:val="20"/>
              </w:rPr>
              <w:t>^h, м</w:t>
            </w:r>
          </w:p>
        </w:tc>
        <w:tc>
          <w:tcPr>
            <w:tcW w:w="709" w:type="dxa"/>
            <w:tcBorders>
              <w:top w:val="nil"/>
              <w:left w:val="nil"/>
              <w:bottom w:val="single" w:sz="4" w:space="0" w:color="auto"/>
              <w:right w:val="nil"/>
            </w:tcBorders>
            <w:shd w:val="clear" w:color="000000" w:fill="C0C0C0"/>
            <w:vAlign w:val="bottom"/>
            <w:hideMark/>
          </w:tcPr>
          <w:p w:rsidR="00A1559C" w:rsidRPr="00A1559C" w:rsidRDefault="00A1559C" w:rsidP="00A1559C">
            <w:pPr>
              <w:spacing w:line="240" w:lineRule="auto"/>
              <w:rPr>
                <w:rFonts w:ascii="Arial CYR" w:eastAsia="Times New Roman" w:hAnsi="Arial CYR" w:cs="Arial CYR"/>
                <w:b/>
                <w:bCs/>
                <w:color w:val="auto"/>
                <w:sz w:val="20"/>
                <w:szCs w:val="20"/>
              </w:rPr>
            </w:pPr>
            <w:r w:rsidRPr="00A1559C">
              <w:rPr>
                <w:rFonts w:ascii="Arial CYR" w:eastAsia="Times New Roman" w:hAnsi="Arial CYR" w:cs="Arial CYR"/>
                <w:b/>
                <w:bCs/>
                <w:color w:val="auto"/>
                <w:sz w:val="20"/>
                <w:szCs w:val="20"/>
              </w:rPr>
              <w:t>ГХВ</w:t>
            </w:r>
          </w:p>
        </w:tc>
        <w:tc>
          <w:tcPr>
            <w:tcW w:w="709" w:type="dxa"/>
            <w:tcBorders>
              <w:top w:val="nil"/>
              <w:left w:val="single" w:sz="4" w:space="0" w:color="auto"/>
              <w:bottom w:val="single" w:sz="4" w:space="0" w:color="auto"/>
              <w:right w:val="nil"/>
            </w:tcBorders>
            <w:shd w:val="clear" w:color="000000" w:fill="C0C0C0"/>
            <w:vAlign w:val="bottom"/>
            <w:hideMark/>
          </w:tcPr>
          <w:p w:rsidR="00A1559C" w:rsidRPr="00A1559C" w:rsidRDefault="00A1559C" w:rsidP="00A1559C">
            <w:pPr>
              <w:spacing w:line="240" w:lineRule="auto"/>
              <w:jc w:val="center"/>
              <w:rPr>
                <w:rFonts w:ascii="Arial CYR" w:eastAsia="Times New Roman" w:hAnsi="Arial CYR" w:cs="Arial CYR"/>
                <w:b/>
                <w:bCs/>
                <w:color w:val="auto"/>
                <w:sz w:val="16"/>
                <w:szCs w:val="16"/>
              </w:rPr>
            </w:pPr>
            <w:r w:rsidRPr="00A1559C">
              <w:rPr>
                <w:rFonts w:ascii="Arial CYR" w:eastAsia="Times New Roman" w:hAnsi="Arial CYR" w:cs="Arial CYR"/>
                <w:b/>
                <w:bCs/>
                <w:color w:val="auto"/>
                <w:sz w:val="16"/>
                <w:szCs w:val="16"/>
              </w:rPr>
              <w:t>ГХВ накопит.</w:t>
            </w:r>
          </w:p>
        </w:tc>
        <w:tc>
          <w:tcPr>
            <w:tcW w:w="3827" w:type="dxa"/>
            <w:tcBorders>
              <w:top w:val="single" w:sz="8" w:space="0" w:color="auto"/>
              <w:left w:val="single" w:sz="4" w:space="0" w:color="auto"/>
              <w:bottom w:val="single" w:sz="4" w:space="0" w:color="auto"/>
              <w:right w:val="single" w:sz="8" w:space="0" w:color="auto"/>
            </w:tcBorders>
            <w:shd w:val="clear" w:color="000000" w:fill="C0C0C0"/>
            <w:vAlign w:val="bottom"/>
            <w:hideMark/>
          </w:tcPr>
          <w:p w:rsidR="00A1559C" w:rsidRPr="00A1559C" w:rsidRDefault="00A1559C" w:rsidP="00A1559C">
            <w:pPr>
              <w:spacing w:line="240" w:lineRule="auto"/>
              <w:rPr>
                <w:rFonts w:ascii="Arial CYR" w:eastAsia="Times New Roman" w:hAnsi="Arial CYR" w:cs="Arial CYR"/>
                <w:b/>
                <w:bCs/>
                <w:color w:val="auto"/>
                <w:sz w:val="20"/>
                <w:szCs w:val="20"/>
              </w:rPr>
            </w:pPr>
            <w:r w:rsidRPr="00A1559C">
              <w:rPr>
                <w:rFonts w:ascii="Arial CYR" w:eastAsia="Times New Roman" w:hAnsi="Arial CYR" w:cs="Arial CYR"/>
                <w:b/>
                <w:bCs/>
                <w:color w:val="auto"/>
                <w:sz w:val="20"/>
                <w:szCs w:val="20"/>
              </w:rPr>
              <w:t>Примечания</w:t>
            </w:r>
          </w:p>
        </w:tc>
      </w:tr>
      <w:tr w:rsidR="001627E5" w:rsidRPr="00A1559C" w:rsidTr="001627E5">
        <w:trPr>
          <w:trHeight w:val="255"/>
        </w:trPr>
        <w:tc>
          <w:tcPr>
            <w:tcW w:w="907" w:type="dxa"/>
            <w:tcBorders>
              <w:top w:val="nil"/>
              <w:left w:val="single" w:sz="4" w:space="0" w:color="auto"/>
              <w:bottom w:val="nil"/>
              <w:right w:val="single" w:sz="4" w:space="0" w:color="auto"/>
            </w:tcBorders>
            <w:shd w:val="clear" w:color="000000" w:fill="FF99CC"/>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1</w:t>
            </w:r>
          </w:p>
        </w:tc>
        <w:tc>
          <w:tcPr>
            <w:tcW w:w="780" w:type="dxa"/>
            <w:tcBorders>
              <w:top w:val="nil"/>
              <w:left w:val="nil"/>
              <w:bottom w:val="nil"/>
              <w:right w:val="single" w:sz="4" w:space="0" w:color="auto"/>
            </w:tcBorders>
            <w:shd w:val="clear" w:color="000000" w:fill="FF99CC"/>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 xml:space="preserve">14 </w:t>
            </w:r>
            <w:proofErr w:type="spellStart"/>
            <w:r w:rsidRPr="00A1559C">
              <w:rPr>
                <w:rFonts w:ascii="Arial CYR" w:eastAsia="Times New Roman" w:hAnsi="Arial CYR" w:cs="Arial CYR"/>
                <w:sz w:val="20"/>
                <w:szCs w:val="20"/>
              </w:rPr>
              <w:t>июл</w:t>
            </w:r>
            <w:proofErr w:type="spellEnd"/>
          </w:p>
        </w:tc>
        <w:tc>
          <w:tcPr>
            <w:tcW w:w="4267" w:type="dxa"/>
            <w:tcBorders>
              <w:top w:val="nil"/>
              <w:left w:val="nil"/>
              <w:bottom w:val="nil"/>
              <w:right w:val="single" w:sz="4" w:space="0" w:color="auto"/>
            </w:tcBorders>
            <w:shd w:val="clear" w:color="000000" w:fill="FF99CC"/>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 </w:t>
            </w:r>
          </w:p>
        </w:tc>
        <w:tc>
          <w:tcPr>
            <w:tcW w:w="939" w:type="dxa"/>
            <w:tcBorders>
              <w:top w:val="nil"/>
              <w:left w:val="nil"/>
              <w:bottom w:val="nil"/>
              <w:right w:val="single" w:sz="4" w:space="0" w:color="auto"/>
            </w:tcBorders>
            <w:shd w:val="clear" w:color="000000" w:fill="FF99CC"/>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 </w:t>
            </w:r>
          </w:p>
        </w:tc>
        <w:tc>
          <w:tcPr>
            <w:tcW w:w="661" w:type="dxa"/>
            <w:tcBorders>
              <w:top w:val="nil"/>
              <w:left w:val="nil"/>
              <w:bottom w:val="nil"/>
              <w:right w:val="single" w:sz="4" w:space="0" w:color="auto"/>
            </w:tcBorders>
            <w:shd w:val="clear" w:color="000000" w:fill="FF99CC"/>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1888</w:t>
            </w:r>
          </w:p>
        </w:tc>
        <w:tc>
          <w:tcPr>
            <w:tcW w:w="668" w:type="dxa"/>
            <w:tcBorders>
              <w:top w:val="nil"/>
              <w:left w:val="nil"/>
              <w:bottom w:val="nil"/>
              <w:right w:val="single" w:sz="4" w:space="0" w:color="auto"/>
            </w:tcBorders>
            <w:shd w:val="clear" w:color="000000" w:fill="FF99CC"/>
            <w:noWrap/>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c>
          <w:tcPr>
            <w:tcW w:w="850" w:type="dxa"/>
            <w:tcBorders>
              <w:top w:val="nil"/>
              <w:left w:val="nil"/>
              <w:bottom w:val="nil"/>
              <w:right w:val="single" w:sz="4" w:space="0" w:color="auto"/>
            </w:tcBorders>
            <w:shd w:val="clear" w:color="000000" w:fill="FF99CC"/>
            <w:noWrap/>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c>
          <w:tcPr>
            <w:tcW w:w="709" w:type="dxa"/>
            <w:tcBorders>
              <w:top w:val="nil"/>
              <w:left w:val="nil"/>
              <w:bottom w:val="nil"/>
              <w:right w:val="single" w:sz="4" w:space="0" w:color="auto"/>
            </w:tcBorders>
            <w:shd w:val="clear" w:color="000000" w:fill="FF99CC"/>
            <w:noWrap/>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c>
          <w:tcPr>
            <w:tcW w:w="709" w:type="dxa"/>
            <w:tcBorders>
              <w:top w:val="nil"/>
              <w:left w:val="nil"/>
              <w:bottom w:val="nil"/>
              <w:right w:val="single" w:sz="4" w:space="0" w:color="auto"/>
            </w:tcBorders>
            <w:shd w:val="clear" w:color="000000" w:fill="FF99CC"/>
            <w:noWrap/>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c>
          <w:tcPr>
            <w:tcW w:w="3827" w:type="dxa"/>
            <w:tcBorders>
              <w:top w:val="nil"/>
              <w:left w:val="nil"/>
              <w:bottom w:val="nil"/>
              <w:right w:val="single" w:sz="8" w:space="0" w:color="auto"/>
            </w:tcBorders>
            <w:shd w:val="clear" w:color="000000" w:fill="FF99CC"/>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r>
      <w:tr w:rsidR="001627E5" w:rsidRPr="00A1559C" w:rsidTr="001627E5">
        <w:trPr>
          <w:trHeight w:val="255"/>
        </w:trPr>
        <w:tc>
          <w:tcPr>
            <w:tcW w:w="907" w:type="dxa"/>
            <w:tcBorders>
              <w:top w:val="nil"/>
              <w:left w:val="single" w:sz="4" w:space="0" w:color="auto"/>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1</w:t>
            </w:r>
          </w:p>
        </w:tc>
        <w:tc>
          <w:tcPr>
            <w:tcW w:w="780"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 xml:space="preserve">14 </w:t>
            </w:r>
            <w:proofErr w:type="spellStart"/>
            <w:r w:rsidRPr="00A1559C">
              <w:rPr>
                <w:rFonts w:ascii="Arial CYR" w:eastAsia="Times New Roman" w:hAnsi="Arial CYR" w:cs="Arial CYR"/>
                <w:sz w:val="20"/>
                <w:szCs w:val="20"/>
              </w:rPr>
              <w:t>июл</w:t>
            </w:r>
            <w:proofErr w:type="spellEnd"/>
          </w:p>
        </w:tc>
        <w:tc>
          <w:tcPr>
            <w:tcW w:w="4267"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Заброска на машине к оз. Туманлы-Гель</w:t>
            </w:r>
          </w:p>
        </w:tc>
        <w:tc>
          <w:tcPr>
            <w:tcW w:w="939"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 </w:t>
            </w:r>
          </w:p>
        </w:tc>
        <w:tc>
          <w:tcPr>
            <w:tcW w:w="661"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1888</w:t>
            </w:r>
          </w:p>
        </w:tc>
        <w:tc>
          <w:tcPr>
            <w:tcW w:w="668"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c>
          <w:tcPr>
            <w:tcW w:w="850"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0</w:t>
            </w:r>
          </w:p>
        </w:tc>
        <w:tc>
          <w:tcPr>
            <w:tcW w:w="709"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0,00</w:t>
            </w:r>
          </w:p>
        </w:tc>
        <w:tc>
          <w:tcPr>
            <w:tcW w:w="709"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0,00</w:t>
            </w:r>
          </w:p>
        </w:tc>
        <w:tc>
          <w:tcPr>
            <w:tcW w:w="3827" w:type="dxa"/>
            <w:tcBorders>
              <w:top w:val="nil"/>
              <w:left w:val="nil"/>
              <w:bottom w:val="nil"/>
              <w:right w:val="single" w:sz="8" w:space="0" w:color="auto"/>
            </w:tcBorders>
            <w:shd w:val="clear" w:color="000000" w:fill="CCCCFF"/>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r>
      <w:tr w:rsidR="001627E5" w:rsidRPr="00A1559C" w:rsidTr="001627E5">
        <w:trPr>
          <w:trHeight w:val="255"/>
        </w:trPr>
        <w:tc>
          <w:tcPr>
            <w:tcW w:w="907" w:type="dxa"/>
            <w:tcBorders>
              <w:top w:val="nil"/>
              <w:left w:val="single" w:sz="4" w:space="0" w:color="auto"/>
              <w:bottom w:val="nil"/>
              <w:right w:val="single" w:sz="4" w:space="0" w:color="auto"/>
            </w:tcBorders>
            <w:shd w:val="clear" w:color="000000" w:fill="CCCCFF"/>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 </w:t>
            </w:r>
          </w:p>
        </w:tc>
        <w:tc>
          <w:tcPr>
            <w:tcW w:w="780"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 </w:t>
            </w:r>
          </w:p>
        </w:tc>
        <w:tc>
          <w:tcPr>
            <w:tcW w:w="4267"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Подъем вдоль р. Кичи-Муруджу</w:t>
            </w:r>
          </w:p>
        </w:tc>
        <w:tc>
          <w:tcPr>
            <w:tcW w:w="939"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5,8</w:t>
            </w:r>
          </w:p>
        </w:tc>
        <w:tc>
          <w:tcPr>
            <w:tcW w:w="661"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2475</w:t>
            </w:r>
          </w:p>
        </w:tc>
        <w:tc>
          <w:tcPr>
            <w:tcW w:w="668"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c>
          <w:tcPr>
            <w:tcW w:w="850"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587</w:t>
            </w:r>
          </w:p>
        </w:tc>
        <w:tc>
          <w:tcPr>
            <w:tcW w:w="709"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6,49</w:t>
            </w:r>
          </w:p>
        </w:tc>
        <w:tc>
          <w:tcPr>
            <w:tcW w:w="709"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6,49</w:t>
            </w:r>
          </w:p>
        </w:tc>
        <w:tc>
          <w:tcPr>
            <w:tcW w:w="3827" w:type="dxa"/>
            <w:tcBorders>
              <w:top w:val="nil"/>
              <w:left w:val="nil"/>
              <w:bottom w:val="nil"/>
              <w:right w:val="single" w:sz="8" w:space="0" w:color="auto"/>
            </w:tcBorders>
            <w:shd w:val="clear" w:color="000000" w:fill="CCCCFF"/>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r>
      <w:tr w:rsidR="001627E5" w:rsidRPr="00A1559C" w:rsidTr="001627E5">
        <w:trPr>
          <w:trHeight w:val="255"/>
        </w:trPr>
        <w:tc>
          <w:tcPr>
            <w:tcW w:w="907" w:type="dxa"/>
            <w:tcBorders>
              <w:top w:val="nil"/>
              <w:left w:val="single" w:sz="4" w:space="0" w:color="auto"/>
              <w:bottom w:val="nil"/>
              <w:right w:val="single" w:sz="4" w:space="0" w:color="auto"/>
            </w:tcBorders>
            <w:shd w:val="clear" w:color="000000" w:fill="CCCCFF"/>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 </w:t>
            </w:r>
          </w:p>
        </w:tc>
        <w:tc>
          <w:tcPr>
            <w:tcW w:w="780"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 </w:t>
            </w:r>
          </w:p>
        </w:tc>
        <w:tc>
          <w:tcPr>
            <w:tcW w:w="4267"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Занятия по переправам</w:t>
            </w:r>
          </w:p>
        </w:tc>
        <w:tc>
          <w:tcPr>
            <w:tcW w:w="939"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0</w:t>
            </w:r>
          </w:p>
        </w:tc>
        <w:tc>
          <w:tcPr>
            <w:tcW w:w="661"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2475</w:t>
            </w:r>
          </w:p>
        </w:tc>
        <w:tc>
          <w:tcPr>
            <w:tcW w:w="668" w:type="dxa"/>
            <w:tcBorders>
              <w:top w:val="nil"/>
              <w:left w:val="nil"/>
              <w:bottom w:val="nil"/>
              <w:right w:val="nil"/>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2475</w:t>
            </w:r>
          </w:p>
        </w:tc>
        <w:tc>
          <w:tcPr>
            <w:tcW w:w="850" w:type="dxa"/>
            <w:tcBorders>
              <w:top w:val="nil"/>
              <w:left w:val="single" w:sz="4" w:space="0" w:color="auto"/>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0</w:t>
            </w:r>
          </w:p>
        </w:tc>
        <w:tc>
          <w:tcPr>
            <w:tcW w:w="709"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0,00</w:t>
            </w:r>
          </w:p>
        </w:tc>
        <w:tc>
          <w:tcPr>
            <w:tcW w:w="709"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6,49</w:t>
            </w:r>
          </w:p>
        </w:tc>
        <w:tc>
          <w:tcPr>
            <w:tcW w:w="3827" w:type="dxa"/>
            <w:tcBorders>
              <w:top w:val="nil"/>
              <w:left w:val="nil"/>
              <w:bottom w:val="nil"/>
              <w:right w:val="single" w:sz="8" w:space="0" w:color="auto"/>
            </w:tcBorders>
            <w:shd w:val="clear" w:color="000000" w:fill="CCCCFF"/>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r>
      <w:tr w:rsidR="001627E5" w:rsidRPr="00A1559C" w:rsidTr="001627E5">
        <w:trPr>
          <w:trHeight w:val="255"/>
        </w:trPr>
        <w:tc>
          <w:tcPr>
            <w:tcW w:w="907" w:type="dxa"/>
            <w:tcBorders>
              <w:top w:val="nil"/>
              <w:left w:val="single" w:sz="4" w:space="0" w:color="auto"/>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2</w:t>
            </w:r>
          </w:p>
        </w:tc>
        <w:tc>
          <w:tcPr>
            <w:tcW w:w="780"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 xml:space="preserve">15 </w:t>
            </w:r>
            <w:proofErr w:type="spellStart"/>
            <w:r w:rsidRPr="00A1559C">
              <w:rPr>
                <w:rFonts w:ascii="Arial CYR" w:eastAsia="Times New Roman" w:hAnsi="Arial CYR" w:cs="Arial CYR"/>
                <w:sz w:val="20"/>
                <w:szCs w:val="20"/>
              </w:rPr>
              <w:t>июл</w:t>
            </w:r>
            <w:proofErr w:type="spellEnd"/>
          </w:p>
        </w:tc>
        <w:tc>
          <w:tcPr>
            <w:tcW w:w="4267"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Подъем к оз. МИФИ (радиально)</w:t>
            </w:r>
          </w:p>
        </w:tc>
        <w:tc>
          <w:tcPr>
            <w:tcW w:w="939"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2,57</w:t>
            </w:r>
          </w:p>
        </w:tc>
        <w:tc>
          <w:tcPr>
            <w:tcW w:w="661"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3018</w:t>
            </w:r>
          </w:p>
        </w:tc>
        <w:tc>
          <w:tcPr>
            <w:tcW w:w="668" w:type="dxa"/>
            <w:tcBorders>
              <w:top w:val="nil"/>
              <w:left w:val="nil"/>
              <w:bottom w:val="nil"/>
              <w:right w:val="nil"/>
            </w:tcBorders>
            <w:shd w:val="clear" w:color="000000" w:fill="FFFF99"/>
            <w:noWrap/>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c>
          <w:tcPr>
            <w:tcW w:w="850" w:type="dxa"/>
            <w:tcBorders>
              <w:top w:val="nil"/>
              <w:left w:val="single" w:sz="4" w:space="0" w:color="auto"/>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543</w:t>
            </w:r>
          </w:p>
        </w:tc>
        <w:tc>
          <w:tcPr>
            <w:tcW w:w="709"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4,76</w:t>
            </w:r>
          </w:p>
        </w:tc>
        <w:tc>
          <w:tcPr>
            <w:tcW w:w="709"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4,76</w:t>
            </w:r>
          </w:p>
        </w:tc>
        <w:tc>
          <w:tcPr>
            <w:tcW w:w="3827" w:type="dxa"/>
            <w:tcBorders>
              <w:top w:val="nil"/>
              <w:left w:val="nil"/>
              <w:bottom w:val="nil"/>
              <w:right w:val="single" w:sz="8" w:space="0" w:color="auto"/>
            </w:tcBorders>
            <w:shd w:val="clear" w:color="000000" w:fill="FFFF99"/>
            <w:hideMark/>
          </w:tcPr>
          <w:p w:rsidR="00A1559C" w:rsidRPr="00A1559C" w:rsidRDefault="00A1559C" w:rsidP="00A1559C">
            <w:pPr>
              <w:spacing w:line="240" w:lineRule="auto"/>
              <w:rPr>
                <w:rFonts w:ascii="Arial CYR" w:eastAsia="Times New Roman" w:hAnsi="Arial CYR" w:cs="Arial CYR"/>
                <w:color w:val="auto"/>
                <w:sz w:val="20"/>
                <w:szCs w:val="20"/>
              </w:rPr>
            </w:pPr>
            <w:proofErr w:type="gramStart"/>
            <w:r w:rsidRPr="00A1559C">
              <w:rPr>
                <w:rFonts w:ascii="Arial CYR" w:eastAsia="Times New Roman" w:hAnsi="Arial CYR" w:cs="Arial CYR"/>
                <w:color w:val="auto"/>
                <w:sz w:val="20"/>
                <w:szCs w:val="20"/>
              </w:rPr>
              <w:t>вместе</w:t>
            </w:r>
            <w:proofErr w:type="gramEnd"/>
            <w:r w:rsidRPr="00A1559C">
              <w:rPr>
                <w:rFonts w:ascii="Arial CYR" w:eastAsia="Times New Roman" w:hAnsi="Arial CYR" w:cs="Arial CYR"/>
                <w:color w:val="auto"/>
                <w:sz w:val="20"/>
                <w:szCs w:val="20"/>
              </w:rPr>
              <w:t xml:space="preserve"> с гр. Вакулюка В. В.</w:t>
            </w:r>
          </w:p>
        </w:tc>
      </w:tr>
      <w:tr w:rsidR="001627E5" w:rsidRPr="00A1559C" w:rsidTr="001627E5">
        <w:trPr>
          <w:trHeight w:val="255"/>
        </w:trPr>
        <w:tc>
          <w:tcPr>
            <w:tcW w:w="907" w:type="dxa"/>
            <w:tcBorders>
              <w:top w:val="nil"/>
              <w:left w:val="single" w:sz="4" w:space="0" w:color="auto"/>
              <w:bottom w:val="nil"/>
              <w:right w:val="single" w:sz="4" w:space="0" w:color="auto"/>
            </w:tcBorders>
            <w:shd w:val="clear" w:color="000000" w:fill="FFFF99"/>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 </w:t>
            </w:r>
          </w:p>
        </w:tc>
        <w:tc>
          <w:tcPr>
            <w:tcW w:w="780"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 </w:t>
            </w:r>
          </w:p>
        </w:tc>
        <w:tc>
          <w:tcPr>
            <w:tcW w:w="4267"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Снежно-осыпные занятия</w:t>
            </w:r>
          </w:p>
        </w:tc>
        <w:tc>
          <w:tcPr>
            <w:tcW w:w="939"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0</w:t>
            </w:r>
          </w:p>
        </w:tc>
        <w:tc>
          <w:tcPr>
            <w:tcW w:w="661"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3018</w:t>
            </w:r>
          </w:p>
        </w:tc>
        <w:tc>
          <w:tcPr>
            <w:tcW w:w="668" w:type="dxa"/>
            <w:tcBorders>
              <w:top w:val="nil"/>
              <w:left w:val="nil"/>
              <w:bottom w:val="nil"/>
              <w:right w:val="nil"/>
            </w:tcBorders>
            <w:shd w:val="clear" w:color="000000" w:fill="FFFF99"/>
            <w:noWrap/>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c>
          <w:tcPr>
            <w:tcW w:w="850" w:type="dxa"/>
            <w:tcBorders>
              <w:top w:val="nil"/>
              <w:left w:val="single" w:sz="4" w:space="0" w:color="auto"/>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0</w:t>
            </w:r>
          </w:p>
        </w:tc>
        <w:tc>
          <w:tcPr>
            <w:tcW w:w="709"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0,00</w:t>
            </w:r>
          </w:p>
        </w:tc>
        <w:tc>
          <w:tcPr>
            <w:tcW w:w="709"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4,76</w:t>
            </w:r>
          </w:p>
        </w:tc>
        <w:tc>
          <w:tcPr>
            <w:tcW w:w="3827" w:type="dxa"/>
            <w:tcBorders>
              <w:top w:val="nil"/>
              <w:left w:val="nil"/>
              <w:bottom w:val="nil"/>
              <w:right w:val="single" w:sz="8" w:space="0" w:color="auto"/>
            </w:tcBorders>
            <w:shd w:val="clear" w:color="000000" w:fill="FFFF99"/>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r>
      <w:tr w:rsidR="001627E5" w:rsidRPr="00A1559C" w:rsidTr="001627E5">
        <w:trPr>
          <w:trHeight w:val="255"/>
        </w:trPr>
        <w:tc>
          <w:tcPr>
            <w:tcW w:w="907" w:type="dxa"/>
            <w:tcBorders>
              <w:top w:val="nil"/>
              <w:left w:val="single" w:sz="4" w:space="0" w:color="auto"/>
              <w:bottom w:val="nil"/>
              <w:right w:val="single" w:sz="4" w:space="0" w:color="auto"/>
            </w:tcBorders>
            <w:shd w:val="clear" w:color="000000" w:fill="FFFF99"/>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 </w:t>
            </w:r>
          </w:p>
        </w:tc>
        <w:tc>
          <w:tcPr>
            <w:tcW w:w="780"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 </w:t>
            </w:r>
          </w:p>
        </w:tc>
        <w:tc>
          <w:tcPr>
            <w:tcW w:w="4267"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Спуск в лагерь</w:t>
            </w:r>
          </w:p>
        </w:tc>
        <w:tc>
          <w:tcPr>
            <w:tcW w:w="939"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2,57</w:t>
            </w:r>
          </w:p>
        </w:tc>
        <w:tc>
          <w:tcPr>
            <w:tcW w:w="661"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2475</w:t>
            </w:r>
          </w:p>
        </w:tc>
        <w:tc>
          <w:tcPr>
            <w:tcW w:w="668" w:type="dxa"/>
            <w:tcBorders>
              <w:top w:val="nil"/>
              <w:left w:val="nil"/>
              <w:bottom w:val="nil"/>
              <w:right w:val="nil"/>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2475</w:t>
            </w:r>
          </w:p>
        </w:tc>
        <w:tc>
          <w:tcPr>
            <w:tcW w:w="850" w:type="dxa"/>
            <w:tcBorders>
              <w:top w:val="nil"/>
              <w:left w:val="single" w:sz="4" w:space="0" w:color="auto"/>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-543</w:t>
            </w:r>
          </w:p>
        </w:tc>
        <w:tc>
          <w:tcPr>
            <w:tcW w:w="709"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1,38</w:t>
            </w:r>
          </w:p>
        </w:tc>
        <w:tc>
          <w:tcPr>
            <w:tcW w:w="709"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6,15</w:t>
            </w:r>
          </w:p>
        </w:tc>
        <w:tc>
          <w:tcPr>
            <w:tcW w:w="3827" w:type="dxa"/>
            <w:tcBorders>
              <w:top w:val="nil"/>
              <w:left w:val="nil"/>
              <w:bottom w:val="nil"/>
              <w:right w:val="single" w:sz="8" w:space="0" w:color="auto"/>
            </w:tcBorders>
            <w:shd w:val="clear" w:color="000000" w:fill="FFFF99"/>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r>
      <w:tr w:rsidR="001627E5" w:rsidRPr="00A1559C" w:rsidTr="001627E5">
        <w:trPr>
          <w:trHeight w:val="255"/>
        </w:trPr>
        <w:tc>
          <w:tcPr>
            <w:tcW w:w="907" w:type="dxa"/>
            <w:tcBorders>
              <w:top w:val="nil"/>
              <w:left w:val="single" w:sz="4" w:space="0" w:color="auto"/>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3</w:t>
            </w:r>
          </w:p>
        </w:tc>
        <w:tc>
          <w:tcPr>
            <w:tcW w:w="780"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 xml:space="preserve">16 </w:t>
            </w:r>
            <w:proofErr w:type="spellStart"/>
            <w:r w:rsidRPr="00A1559C">
              <w:rPr>
                <w:rFonts w:ascii="Arial CYR" w:eastAsia="Times New Roman" w:hAnsi="Arial CYR" w:cs="Arial CYR"/>
                <w:sz w:val="20"/>
                <w:szCs w:val="20"/>
              </w:rPr>
              <w:t>июл</w:t>
            </w:r>
            <w:proofErr w:type="spellEnd"/>
          </w:p>
        </w:tc>
        <w:tc>
          <w:tcPr>
            <w:tcW w:w="4267"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Подъем на пер. Кичи-Муруджу (1А, 3115)</w:t>
            </w:r>
          </w:p>
        </w:tc>
        <w:tc>
          <w:tcPr>
            <w:tcW w:w="939"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3,6</w:t>
            </w:r>
          </w:p>
        </w:tc>
        <w:tc>
          <w:tcPr>
            <w:tcW w:w="661"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3115</w:t>
            </w:r>
          </w:p>
        </w:tc>
        <w:tc>
          <w:tcPr>
            <w:tcW w:w="668" w:type="dxa"/>
            <w:tcBorders>
              <w:top w:val="nil"/>
              <w:left w:val="nil"/>
              <w:bottom w:val="nil"/>
              <w:right w:val="nil"/>
            </w:tcBorders>
            <w:shd w:val="clear" w:color="000000" w:fill="CCCCFF"/>
            <w:noWrap/>
            <w:vAlign w:val="bottom"/>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c>
          <w:tcPr>
            <w:tcW w:w="850" w:type="dxa"/>
            <w:tcBorders>
              <w:top w:val="nil"/>
              <w:left w:val="single" w:sz="4" w:space="0" w:color="auto"/>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640</w:t>
            </w:r>
          </w:p>
        </w:tc>
        <w:tc>
          <w:tcPr>
            <w:tcW w:w="709"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5,87</w:t>
            </w:r>
          </w:p>
        </w:tc>
        <w:tc>
          <w:tcPr>
            <w:tcW w:w="709"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5,9</w:t>
            </w:r>
          </w:p>
        </w:tc>
        <w:tc>
          <w:tcPr>
            <w:tcW w:w="3827" w:type="dxa"/>
            <w:tcBorders>
              <w:top w:val="nil"/>
              <w:left w:val="nil"/>
              <w:bottom w:val="nil"/>
              <w:right w:val="single" w:sz="8" w:space="0" w:color="auto"/>
            </w:tcBorders>
            <w:shd w:val="clear" w:color="000000" w:fill="CCCCFF"/>
            <w:hideMark/>
          </w:tcPr>
          <w:p w:rsidR="00A1559C" w:rsidRPr="00A1559C" w:rsidRDefault="00A1559C" w:rsidP="00A1559C">
            <w:pPr>
              <w:spacing w:line="240" w:lineRule="auto"/>
              <w:rPr>
                <w:rFonts w:ascii="Arial CYR" w:eastAsia="Times New Roman" w:hAnsi="Arial CYR" w:cs="Arial CYR"/>
                <w:color w:val="auto"/>
                <w:sz w:val="20"/>
                <w:szCs w:val="20"/>
              </w:rPr>
            </w:pPr>
            <w:proofErr w:type="gramStart"/>
            <w:r w:rsidRPr="00A1559C">
              <w:rPr>
                <w:rFonts w:ascii="Arial CYR" w:eastAsia="Times New Roman" w:hAnsi="Arial CYR" w:cs="Arial CYR"/>
                <w:color w:val="auto"/>
                <w:sz w:val="20"/>
                <w:szCs w:val="20"/>
              </w:rPr>
              <w:t>вместе</w:t>
            </w:r>
            <w:proofErr w:type="gramEnd"/>
            <w:r w:rsidRPr="00A1559C">
              <w:rPr>
                <w:rFonts w:ascii="Arial CYR" w:eastAsia="Times New Roman" w:hAnsi="Arial CYR" w:cs="Arial CYR"/>
                <w:color w:val="auto"/>
                <w:sz w:val="20"/>
                <w:szCs w:val="20"/>
              </w:rPr>
              <w:t xml:space="preserve"> с гр. Вакулюка В. В.</w:t>
            </w:r>
          </w:p>
        </w:tc>
      </w:tr>
      <w:tr w:rsidR="001627E5" w:rsidRPr="00A1559C" w:rsidTr="001627E5">
        <w:trPr>
          <w:trHeight w:val="255"/>
        </w:trPr>
        <w:tc>
          <w:tcPr>
            <w:tcW w:w="907" w:type="dxa"/>
            <w:tcBorders>
              <w:top w:val="nil"/>
              <w:left w:val="single" w:sz="4" w:space="0" w:color="auto"/>
              <w:bottom w:val="nil"/>
              <w:right w:val="single" w:sz="4" w:space="0" w:color="auto"/>
            </w:tcBorders>
            <w:shd w:val="clear" w:color="000000" w:fill="CCCCFF"/>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 </w:t>
            </w:r>
          </w:p>
        </w:tc>
        <w:tc>
          <w:tcPr>
            <w:tcW w:w="780"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 </w:t>
            </w:r>
          </w:p>
        </w:tc>
        <w:tc>
          <w:tcPr>
            <w:tcW w:w="4267"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 xml:space="preserve">Спуск к </w:t>
            </w:r>
            <w:proofErr w:type="spellStart"/>
            <w:r w:rsidRPr="00A1559C">
              <w:rPr>
                <w:rFonts w:ascii="Arial CYR" w:eastAsia="Times New Roman" w:hAnsi="Arial CYR" w:cs="Arial CYR"/>
                <w:sz w:val="20"/>
                <w:szCs w:val="20"/>
              </w:rPr>
              <w:t>м.н</w:t>
            </w:r>
            <w:proofErr w:type="spellEnd"/>
            <w:r w:rsidRPr="00A1559C">
              <w:rPr>
                <w:rFonts w:ascii="Arial CYR" w:eastAsia="Times New Roman" w:hAnsi="Arial CYR" w:cs="Arial CYR"/>
                <w:sz w:val="20"/>
                <w:szCs w:val="20"/>
              </w:rPr>
              <w:t>.</w:t>
            </w:r>
          </w:p>
        </w:tc>
        <w:tc>
          <w:tcPr>
            <w:tcW w:w="939"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4,2</w:t>
            </w:r>
          </w:p>
        </w:tc>
        <w:tc>
          <w:tcPr>
            <w:tcW w:w="661"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2273</w:t>
            </w:r>
          </w:p>
        </w:tc>
        <w:tc>
          <w:tcPr>
            <w:tcW w:w="668"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2273</w:t>
            </w:r>
          </w:p>
        </w:tc>
        <w:tc>
          <w:tcPr>
            <w:tcW w:w="850"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-842</w:t>
            </w:r>
          </w:p>
        </w:tc>
        <w:tc>
          <w:tcPr>
            <w:tcW w:w="709"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2,24</w:t>
            </w:r>
          </w:p>
        </w:tc>
        <w:tc>
          <w:tcPr>
            <w:tcW w:w="709"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8,1</w:t>
            </w:r>
          </w:p>
        </w:tc>
        <w:tc>
          <w:tcPr>
            <w:tcW w:w="3827" w:type="dxa"/>
            <w:tcBorders>
              <w:top w:val="nil"/>
              <w:left w:val="nil"/>
              <w:bottom w:val="nil"/>
              <w:right w:val="single" w:sz="8" w:space="0" w:color="auto"/>
            </w:tcBorders>
            <w:shd w:val="clear" w:color="000000" w:fill="CCCCFF"/>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r>
      <w:tr w:rsidR="001627E5" w:rsidRPr="00A1559C" w:rsidTr="001627E5">
        <w:trPr>
          <w:trHeight w:val="255"/>
        </w:trPr>
        <w:tc>
          <w:tcPr>
            <w:tcW w:w="907" w:type="dxa"/>
            <w:tcBorders>
              <w:top w:val="nil"/>
              <w:left w:val="single" w:sz="4" w:space="0" w:color="auto"/>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4</w:t>
            </w:r>
          </w:p>
        </w:tc>
        <w:tc>
          <w:tcPr>
            <w:tcW w:w="780"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 xml:space="preserve">17 </w:t>
            </w:r>
            <w:proofErr w:type="spellStart"/>
            <w:r w:rsidRPr="00A1559C">
              <w:rPr>
                <w:rFonts w:ascii="Arial CYR" w:eastAsia="Times New Roman" w:hAnsi="Arial CYR" w:cs="Arial CYR"/>
                <w:sz w:val="20"/>
                <w:szCs w:val="20"/>
              </w:rPr>
              <w:t>июл</w:t>
            </w:r>
            <w:proofErr w:type="spellEnd"/>
          </w:p>
        </w:tc>
        <w:tc>
          <w:tcPr>
            <w:tcW w:w="4267"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 xml:space="preserve">Спуск к т/б Глобус. </w:t>
            </w:r>
            <w:proofErr w:type="spellStart"/>
            <w:r w:rsidRPr="00A1559C">
              <w:rPr>
                <w:rFonts w:ascii="Arial CYR" w:eastAsia="Times New Roman" w:hAnsi="Arial CYR" w:cs="Arial CYR"/>
                <w:sz w:val="20"/>
                <w:szCs w:val="20"/>
              </w:rPr>
              <w:t>Полудневка</w:t>
            </w:r>
            <w:proofErr w:type="spellEnd"/>
            <w:r w:rsidRPr="00A1559C">
              <w:rPr>
                <w:rFonts w:ascii="Arial CYR" w:eastAsia="Times New Roman" w:hAnsi="Arial CYR" w:cs="Arial CYR"/>
                <w:sz w:val="20"/>
                <w:szCs w:val="20"/>
              </w:rPr>
              <w:t>, разбор продуктов</w:t>
            </w:r>
          </w:p>
        </w:tc>
        <w:tc>
          <w:tcPr>
            <w:tcW w:w="939"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10,7</w:t>
            </w:r>
          </w:p>
        </w:tc>
        <w:tc>
          <w:tcPr>
            <w:tcW w:w="661"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1665</w:t>
            </w:r>
          </w:p>
        </w:tc>
        <w:tc>
          <w:tcPr>
            <w:tcW w:w="668" w:type="dxa"/>
            <w:tcBorders>
              <w:top w:val="nil"/>
              <w:left w:val="nil"/>
              <w:bottom w:val="nil"/>
              <w:right w:val="single" w:sz="4" w:space="0" w:color="auto"/>
            </w:tcBorders>
            <w:shd w:val="clear" w:color="000000" w:fill="FFFF99"/>
            <w:noWrap/>
            <w:vAlign w:val="bottom"/>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1665</w:t>
            </w:r>
          </w:p>
        </w:tc>
        <w:tc>
          <w:tcPr>
            <w:tcW w:w="850"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-608</w:t>
            </w:r>
          </w:p>
        </w:tc>
        <w:tc>
          <w:tcPr>
            <w:tcW w:w="709"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5,03</w:t>
            </w:r>
          </w:p>
        </w:tc>
        <w:tc>
          <w:tcPr>
            <w:tcW w:w="709"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5,0</w:t>
            </w:r>
          </w:p>
        </w:tc>
        <w:tc>
          <w:tcPr>
            <w:tcW w:w="3827" w:type="dxa"/>
            <w:tcBorders>
              <w:top w:val="nil"/>
              <w:left w:val="nil"/>
              <w:bottom w:val="nil"/>
              <w:right w:val="single" w:sz="8" w:space="0" w:color="auto"/>
            </w:tcBorders>
            <w:shd w:val="clear" w:color="000000" w:fill="FFFF99"/>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Взятие заброски - 1</w:t>
            </w:r>
          </w:p>
        </w:tc>
      </w:tr>
      <w:tr w:rsidR="001627E5" w:rsidRPr="00A1559C" w:rsidTr="001627E5">
        <w:trPr>
          <w:trHeight w:val="255"/>
        </w:trPr>
        <w:tc>
          <w:tcPr>
            <w:tcW w:w="907" w:type="dxa"/>
            <w:tcBorders>
              <w:top w:val="nil"/>
              <w:left w:val="single" w:sz="4" w:space="0" w:color="auto"/>
              <w:bottom w:val="nil"/>
              <w:right w:val="single" w:sz="4" w:space="0" w:color="auto"/>
            </w:tcBorders>
            <w:shd w:val="clear" w:color="000000" w:fill="CCCCFF"/>
            <w:noWrap/>
            <w:vAlign w:val="bottom"/>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5</w:t>
            </w:r>
          </w:p>
        </w:tc>
        <w:tc>
          <w:tcPr>
            <w:tcW w:w="780"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 xml:space="preserve">18 </w:t>
            </w:r>
            <w:proofErr w:type="spellStart"/>
            <w:r w:rsidRPr="00A1559C">
              <w:rPr>
                <w:rFonts w:ascii="Arial CYR" w:eastAsia="Times New Roman" w:hAnsi="Arial CYR" w:cs="Arial CYR"/>
                <w:sz w:val="20"/>
                <w:szCs w:val="20"/>
              </w:rPr>
              <w:t>июл</w:t>
            </w:r>
            <w:proofErr w:type="spellEnd"/>
          </w:p>
        </w:tc>
        <w:tc>
          <w:tcPr>
            <w:tcW w:w="4267"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Подъем под пер. Актур</w:t>
            </w:r>
          </w:p>
        </w:tc>
        <w:tc>
          <w:tcPr>
            <w:tcW w:w="939"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9</w:t>
            </w:r>
          </w:p>
        </w:tc>
        <w:tc>
          <w:tcPr>
            <w:tcW w:w="661"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2680</w:t>
            </w:r>
          </w:p>
        </w:tc>
        <w:tc>
          <w:tcPr>
            <w:tcW w:w="668" w:type="dxa"/>
            <w:tcBorders>
              <w:top w:val="nil"/>
              <w:left w:val="nil"/>
              <w:bottom w:val="nil"/>
              <w:right w:val="single" w:sz="4" w:space="0" w:color="auto"/>
            </w:tcBorders>
            <w:shd w:val="clear" w:color="000000" w:fill="CCCCFF"/>
            <w:noWrap/>
            <w:vAlign w:val="bottom"/>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2680</w:t>
            </w:r>
          </w:p>
        </w:tc>
        <w:tc>
          <w:tcPr>
            <w:tcW w:w="850"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1015</w:t>
            </w:r>
          </w:p>
        </w:tc>
        <w:tc>
          <w:tcPr>
            <w:tcW w:w="709"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8,84</w:t>
            </w:r>
          </w:p>
        </w:tc>
        <w:tc>
          <w:tcPr>
            <w:tcW w:w="709"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8,8</w:t>
            </w:r>
          </w:p>
        </w:tc>
        <w:tc>
          <w:tcPr>
            <w:tcW w:w="3827" w:type="dxa"/>
            <w:tcBorders>
              <w:top w:val="nil"/>
              <w:left w:val="nil"/>
              <w:bottom w:val="nil"/>
              <w:right w:val="single" w:sz="8" w:space="0" w:color="auto"/>
            </w:tcBorders>
            <w:shd w:val="clear" w:color="000000" w:fill="CCCCFF"/>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r>
      <w:tr w:rsidR="001627E5" w:rsidRPr="00A1559C" w:rsidTr="001627E5">
        <w:trPr>
          <w:trHeight w:val="510"/>
        </w:trPr>
        <w:tc>
          <w:tcPr>
            <w:tcW w:w="907" w:type="dxa"/>
            <w:tcBorders>
              <w:top w:val="nil"/>
              <w:left w:val="single" w:sz="4" w:space="0" w:color="auto"/>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6</w:t>
            </w:r>
          </w:p>
        </w:tc>
        <w:tc>
          <w:tcPr>
            <w:tcW w:w="780"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 xml:space="preserve">19 </w:t>
            </w:r>
            <w:proofErr w:type="spellStart"/>
            <w:r w:rsidRPr="00A1559C">
              <w:rPr>
                <w:rFonts w:ascii="Arial CYR" w:eastAsia="Times New Roman" w:hAnsi="Arial CYR" w:cs="Arial CYR"/>
                <w:sz w:val="20"/>
                <w:szCs w:val="20"/>
              </w:rPr>
              <w:t>июл</w:t>
            </w:r>
            <w:proofErr w:type="spellEnd"/>
          </w:p>
        </w:tc>
        <w:tc>
          <w:tcPr>
            <w:tcW w:w="4267"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Пер. Актур (1А, 3390)</w:t>
            </w:r>
          </w:p>
        </w:tc>
        <w:tc>
          <w:tcPr>
            <w:tcW w:w="939"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3</w:t>
            </w:r>
          </w:p>
        </w:tc>
        <w:tc>
          <w:tcPr>
            <w:tcW w:w="661"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3390</w:t>
            </w:r>
          </w:p>
        </w:tc>
        <w:tc>
          <w:tcPr>
            <w:tcW w:w="668"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c>
          <w:tcPr>
            <w:tcW w:w="850"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710</w:t>
            </w:r>
          </w:p>
        </w:tc>
        <w:tc>
          <w:tcPr>
            <w:tcW w:w="709"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4,93</w:t>
            </w:r>
          </w:p>
        </w:tc>
        <w:tc>
          <w:tcPr>
            <w:tcW w:w="709"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4,9</w:t>
            </w:r>
          </w:p>
        </w:tc>
        <w:tc>
          <w:tcPr>
            <w:tcW w:w="3827" w:type="dxa"/>
            <w:tcBorders>
              <w:top w:val="nil"/>
              <w:left w:val="nil"/>
              <w:bottom w:val="nil"/>
              <w:right w:val="single" w:sz="8" w:space="0" w:color="auto"/>
            </w:tcBorders>
            <w:shd w:val="clear" w:color="000000" w:fill="FFFF99"/>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xml:space="preserve">Запасной вариант - пер. Джалпакол </w:t>
            </w:r>
            <w:proofErr w:type="spellStart"/>
            <w:r w:rsidRPr="00A1559C">
              <w:rPr>
                <w:rFonts w:ascii="Arial CYR" w:eastAsia="Times New Roman" w:hAnsi="Arial CYR" w:cs="Arial CYR"/>
                <w:color w:val="auto"/>
                <w:sz w:val="20"/>
                <w:szCs w:val="20"/>
              </w:rPr>
              <w:t>Юж</w:t>
            </w:r>
            <w:proofErr w:type="spellEnd"/>
            <w:r w:rsidRPr="00A1559C">
              <w:rPr>
                <w:rFonts w:ascii="Arial CYR" w:eastAsia="Times New Roman" w:hAnsi="Arial CYR" w:cs="Arial CYR"/>
                <w:color w:val="auto"/>
                <w:sz w:val="20"/>
                <w:szCs w:val="20"/>
              </w:rPr>
              <w:t>. (</w:t>
            </w:r>
            <w:proofErr w:type="spellStart"/>
            <w:r w:rsidRPr="00A1559C">
              <w:rPr>
                <w:rFonts w:ascii="Arial CYR" w:eastAsia="Times New Roman" w:hAnsi="Arial CYR" w:cs="Arial CYR"/>
                <w:color w:val="auto"/>
                <w:sz w:val="20"/>
                <w:szCs w:val="20"/>
              </w:rPr>
              <w:t>Гринчара</w:t>
            </w:r>
            <w:proofErr w:type="spellEnd"/>
            <w:r w:rsidRPr="00A1559C">
              <w:rPr>
                <w:rFonts w:ascii="Arial CYR" w:eastAsia="Times New Roman" w:hAnsi="Arial CYR" w:cs="Arial CYR"/>
                <w:color w:val="auto"/>
                <w:sz w:val="20"/>
                <w:szCs w:val="20"/>
              </w:rPr>
              <w:t>) (1А, 3330)</w:t>
            </w:r>
          </w:p>
        </w:tc>
      </w:tr>
      <w:tr w:rsidR="001627E5" w:rsidRPr="00A1559C" w:rsidTr="001627E5">
        <w:trPr>
          <w:trHeight w:val="255"/>
        </w:trPr>
        <w:tc>
          <w:tcPr>
            <w:tcW w:w="907" w:type="dxa"/>
            <w:tcBorders>
              <w:top w:val="nil"/>
              <w:left w:val="single" w:sz="4" w:space="0" w:color="auto"/>
              <w:bottom w:val="nil"/>
              <w:right w:val="single" w:sz="4" w:space="0" w:color="auto"/>
            </w:tcBorders>
            <w:shd w:val="clear" w:color="000000" w:fill="FFFF99"/>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 </w:t>
            </w:r>
          </w:p>
        </w:tc>
        <w:tc>
          <w:tcPr>
            <w:tcW w:w="780"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 </w:t>
            </w:r>
          </w:p>
        </w:tc>
        <w:tc>
          <w:tcPr>
            <w:tcW w:w="4267"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Спуск к р. Мырды</w:t>
            </w:r>
          </w:p>
        </w:tc>
        <w:tc>
          <w:tcPr>
            <w:tcW w:w="939"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3,1</w:t>
            </w:r>
          </w:p>
        </w:tc>
        <w:tc>
          <w:tcPr>
            <w:tcW w:w="661"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2240</w:t>
            </w:r>
          </w:p>
        </w:tc>
        <w:tc>
          <w:tcPr>
            <w:tcW w:w="668"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c>
          <w:tcPr>
            <w:tcW w:w="850"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-1150</w:t>
            </w:r>
          </w:p>
        </w:tc>
        <w:tc>
          <w:tcPr>
            <w:tcW w:w="709"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1,62</w:t>
            </w:r>
          </w:p>
        </w:tc>
        <w:tc>
          <w:tcPr>
            <w:tcW w:w="709"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6,5</w:t>
            </w:r>
          </w:p>
        </w:tc>
        <w:tc>
          <w:tcPr>
            <w:tcW w:w="3827" w:type="dxa"/>
            <w:tcBorders>
              <w:top w:val="nil"/>
              <w:left w:val="nil"/>
              <w:bottom w:val="nil"/>
              <w:right w:val="single" w:sz="8" w:space="0" w:color="auto"/>
            </w:tcBorders>
            <w:shd w:val="clear" w:color="000000" w:fill="FFFF99"/>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r>
      <w:tr w:rsidR="001627E5" w:rsidRPr="00A1559C" w:rsidTr="001627E5">
        <w:trPr>
          <w:trHeight w:val="255"/>
        </w:trPr>
        <w:tc>
          <w:tcPr>
            <w:tcW w:w="907" w:type="dxa"/>
            <w:tcBorders>
              <w:top w:val="nil"/>
              <w:left w:val="single" w:sz="4" w:space="0" w:color="auto"/>
              <w:bottom w:val="nil"/>
              <w:right w:val="single" w:sz="4" w:space="0" w:color="auto"/>
            </w:tcBorders>
            <w:shd w:val="clear" w:color="000000" w:fill="FFFF99"/>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 </w:t>
            </w:r>
          </w:p>
        </w:tc>
        <w:tc>
          <w:tcPr>
            <w:tcW w:w="780"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 </w:t>
            </w:r>
          </w:p>
        </w:tc>
        <w:tc>
          <w:tcPr>
            <w:tcW w:w="4267"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Спуск в а/л Узункол</w:t>
            </w:r>
          </w:p>
        </w:tc>
        <w:tc>
          <w:tcPr>
            <w:tcW w:w="939" w:type="dxa"/>
            <w:tcBorders>
              <w:top w:val="nil"/>
              <w:left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4,9</w:t>
            </w:r>
          </w:p>
        </w:tc>
        <w:tc>
          <w:tcPr>
            <w:tcW w:w="661"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2035</w:t>
            </w:r>
          </w:p>
        </w:tc>
        <w:tc>
          <w:tcPr>
            <w:tcW w:w="668"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2035</w:t>
            </w:r>
          </w:p>
        </w:tc>
        <w:tc>
          <w:tcPr>
            <w:tcW w:w="850"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-205</w:t>
            </w:r>
          </w:p>
        </w:tc>
        <w:tc>
          <w:tcPr>
            <w:tcW w:w="709"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1,94</w:t>
            </w:r>
          </w:p>
        </w:tc>
        <w:tc>
          <w:tcPr>
            <w:tcW w:w="709"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8,5</w:t>
            </w:r>
          </w:p>
        </w:tc>
        <w:tc>
          <w:tcPr>
            <w:tcW w:w="3827" w:type="dxa"/>
            <w:tcBorders>
              <w:top w:val="nil"/>
              <w:left w:val="nil"/>
              <w:bottom w:val="nil"/>
              <w:right w:val="single" w:sz="8" w:space="0" w:color="auto"/>
            </w:tcBorders>
            <w:shd w:val="clear" w:color="000000" w:fill="FFFF99"/>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r>
      <w:tr w:rsidR="001627E5" w:rsidRPr="00A1559C" w:rsidTr="001627E5">
        <w:trPr>
          <w:trHeight w:val="255"/>
        </w:trPr>
        <w:tc>
          <w:tcPr>
            <w:tcW w:w="907" w:type="dxa"/>
            <w:tcBorders>
              <w:top w:val="nil"/>
              <w:left w:val="single" w:sz="4" w:space="0" w:color="auto"/>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7</w:t>
            </w:r>
          </w:p>
        </w:tc>
        <w:tc>
          <w:tcPr>
            <w:tcW w:w="780"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 xml:space="preserve">20 </w:t>
            </w:r>
            <w:proofErr w:type="spellStart"/>
            <w:r w:rsidRPr="00A1559C">
              <w:rPr>
                <w:rFonts w:ascii="Arial CYR" w:eastAsia="Times New Roman" w:hAnsi="Arial CYR" w:cs="Arial CYR"/>
                <w:sz w:val="20"/>
                <w:szCs w:val="20"/>
              </w:rPr>
              <w:t>июл</w:t>
            </w:r>
            <w:proofErr w:type="spellEnd"/>
          </w:p>
        </w:tc>
        <w:tc>
          <w:tcPr>
            <w:tcW w:w="4267"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Дневка, разбор продуктов</w:t>
            </w:r>
          </w:p>
        </w:tc>
        <w:tc>
          <w:tcPr>
            <w:tcW w:w="939" w:type="dxa"/>
            <w:tcBorders>
              <w:top w:val="nil"/>
              <w:left w:val="single" w:sz="4" w:space="0" w:color="auto"/>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0</w:t>
            </w:r>
          </w:p>
        </w:tc>
        <w:tc>
          <w:tcPr>
            <w:tcW w:w="661"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2035</w:t>
            </w:r>
          </w:p>
        </w:tc>
        <w:tc>
          <w:tcPr>
            <w:tcW w:w="668"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2035</w:t>
            </w:r>
          </w:p>
        </w:tc>
        <w:tc>
          <w:tcPr>
            <w:tcW w:w="850"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0</w:t>
            </w:r>
          </w:p>
        </w:tc>
        <w:tc>
          <w:tcPr>
            <w:tcW w:w="709"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0,00</w:t>
            </w:r>
          </w:p>
        </w:tc>
        <w:tc>
          <w:tcPr>
            <w:tcW w:w="709"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0,0</w:t>
            </w:r>
          </w:p>
        </w:tc>
        <w:tc>
          <w:tcPr>
            <w:tcW w:w="3827" w:type="dxa"/>
            <w:tcBorders>
              <w:top w:val="nil"/>
              <w:left w:val="nil"/>
              <w:bottom w:val="nil"/>
              <w:right w:val="single" w:sz="8" w:space="0" w:color="auto"/>
            </w:tcBorders>
            <w:shd w:val="clear" w:color="000000" w:fill="CCCCFF"/>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Взятие заброски - 2, Скальные занятия</w:t>
            </w:r>
          </w:p>
        </w:tc>
      </w:tr>
      <w:tr w:rsidR="001627E5" w:rsidRPr="00A1559C" w:rsidTr="001627E5">
        <w:trPr>
          <w:trHeight w:val="255"/>
        </w:trPr>
        <w:tc>
          <w:tcPr>
            <w:tcW w:w="907" w:type="dxa"/>
            <w:tcBorders>
              <w:top w:val="nil"/>
              <w:left w:val="single" w:sz="4" w:space="0" w:color="auto"/>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8</w:t>
            </w:r>
          </w:p>
        </w:tc>
        <w:tc>
          <w:tcPr>
            <w:tcW w:w="780"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 xml:space="preserve">21 </w:t>
            </w:r>
            <w:proofErr w:type="spellStart"/>
            <w:r w:rsidRPr="00A1559C">
              <w:rPr>
                <w:rFonts w:ascii="Arial CYR" w:eastAsia="Times New Roman" w:hAnsi="Arial CYR" w:cs="Arial CYR"/>
                <w:sz w:val="20"/>
                <w:szCs w:val="20"/>
              </w:rPr>
              <w:t>июл</w:t>
            </w:r>
            <w:proofErr w:type="spellEnd"/>
          </w:p>
        </w:tc>
        <w:tc>
          <w:tcPr>
            <w:tcW w:w="4267"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 xml:space="preserve">Подъем к </w:t>
            </w:r>
            <w:proofErr w:type="spellStart"/>
            <w:r w:rsidRPr="00A1559C">
              <w:rPr>
                <w:rFonts w:ascii="Arial CYR" w:eastAsia="Times New Roman" w:hAnsi="Arial CYR" w:cs="Arial CYR"/>
                <w:sz w:val="20"/>
                <w:szCs w:val="20"/>
              </w:rPr>
              <w:t>Чатским</w:t>
            </w:r>
            <w:proofErr w:type="spellEnd"/>
            <w:r w:rsidRPr="00A1559C">
              <w:rPr>
                <w:rFonts w:ascii="Arial CYR" w:eastAsia="Times New Roman" w:hAnsi="Arial CYR" w:cs="Arial CYR"/>
                <w:sz w:val="20"/>
                <w:szCs w:val="20"/>
              </w:rPr>
              <w:t xml:space="preserve"> ночевкам</w:t>
            </w:r>
          </w:p>
        </w:tc>
        <w:tc>
          <w:tcPr>
            <w:tcW w:w="939" w:type="dxa"/>
            <w:tcBorders>
              <w:top w:val="nil"/>
              <w:left w:val="single" w:sz="4" w:space="0" w:color="auto"/>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3</w:t>
            </w:r>
          </w:p>
        </w:tc>
        <w:tc>
          <w:tcPr>
            <w:tcW w:w="661"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2971</w:t>
            </w:r>
          </w:p>
        </w:tc>
        <w:tc>
          <w:tcPr>
            <w:tcW w:w="668"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2971</w:t>
            </w:r>
          </w:p>
        </w:tc>
        <w:tc>
          <w:tcPr>
            <w:tcW w:w="850"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936</w:t>
            </w:r>
          </w:p>
        </w:tc>
        <w:tc>
          <w:tcPr>
            <w:tcW w:w="709"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5,16</w:t>
            </w:r>
          </w:p>
        </w:tc>
        <w:tc>
          <w:tcPr>
            <w:tcW w:w="709"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5,2</w:t>
            </w:r>
          </w:p>
        </w:tc>
        <w:tc>
          <w:tcPr>
            <w:tcW w:w="3827" w:type="dxa"/>
            <w:tcBorders>
              <w:top w:val="nil"/>
              <w:left w:val="nil"/>
              <w:bottom w:val="nil"/>
              <w:right w:val="single" w:sz="8" w:space="0" w:color="auto"/>
            </w:tcBorders>
            <w:shd w:val="clear" w:color="000000" w:fill="FFFF99"/>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r>
      <w:tr w:rsidR="001627E5" w:rsidRPr="00A1559C" w:rsidTr="001627E5">
        <w:trPr>
          <w:trHeight w:val="255"/>
        </w:trPr>
        <w:tc>
          <w:tcPr>
            <w:tcW w:w="907" w:type="dxa"/>
            <w:tcBorders>
              <w:top w:val="nil"/>
              <w:left w:val="single" w:sz="4" w:space="0" w:color="auto"/>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9</w:t>
            </w:r>
          </w:p>
        </w:tc>
        <w:tc>
          <w:tcPr>
            <w:tcW w:w="780"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 xml:space="preserve">22 </w:t>
            </w:r>
            <w:proofErr w:type="spellStart"/>
            <w:r w:rsidRPr="00A1559C">
              <w:rPr>
                <w:rFonts w:ascii="Arial CYR" w:eastAsia="Times New Roman" w:hAnsi="Arial CYR" w:cs="Arial CYR"/>
                <w:sz w:val="20"/>
                <w:szCs w:val="20"/>
              </w:rPr>
              <w:t>июл</w:t>
            </w:r>
            <w:proofErr w:type="spellEnd"/>
          </w:p>
        </w:tc>
        <w:tc>
          <w:tcPr>
            <w:tcW w:w="4267"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Подъем на пер. Доломиты</w:t>
            </w:r>
          </w:p>
        </w:tc>
        <w:tc>
          <w:tcPr>
            <w:tcW w:w="939" w:type="dxa"/>
            <w:tcBorders>
              <w:top w:val="nil"/>
              <w:left w:val="single" w:sz="4" w:space="0" w:color="auto"/>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0,8</w:t>
            </w:r>
          </w:p>
        </w:tc>
        <w:tc>
          <w:tcPr>
            <w:tcW w:w="661"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3294</w:t>
            </w:r>
          </w:p>
        </w:tc>
        <w:tc>
          <w:tcPr>
            <w:tcW w:w="668"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c>
          <w:tcPr>
            <w:tcW w:w="850"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323</w:t>
            </w:r>
          </w:p>
        </w:tc>
        <w:tc>
          <w:tcPr>
            <w:tcW w:w="709"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1,70</w:t>
            </w:r>
          </w:p>
        </w:tc>
        <w:tc>
          <w:tcPr>
            <w:tcW w:w="709"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1,7</w:t>
            </w:r>
          </w:p>
        </w:tc>
        <w:tc>
          <w:tcPr>
            <w:tcW w:w="3827" w:type="dxa"/>
            <w:tcBorders>
              <w:top w:val="nil"/>
              <w:left w:val="nil"/>
              <w:bottom w:val="nil"/>
              <w:right w:val="single" w:sz="8" w:space="0" w:color="auto"/>
            </w:tcBorders>
            <w:shd w:val="clear" w:color="000000" w:fill="CCCCFF"/>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r>
      <w:tr w:rsidR="001627E5" w:rsidRPr="00A1559C" w:rsidTr="001627E5">
        <w:trPr>
          <w:trHeight w:val="255"/>
        </w:trPr>
        <w:tc>
          <w:tcPr>
            <w:tcW w:w="907" w:type="dxa"/>
            <w:tcBorders>
              <w:top w:val="nil"/>
              <w:left w:val="single" w:sz="4" w:space="0" w:color="auto"/>
              <w:bottom w:val="nil"/>
              <w:right w:val="single" w:sz="4" w:space="0" w:color="auto"/>
            </w:tcBorders>
            <w:shd w:val="clear" w:color="000000" w:fill="CCCCFF"/>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 </w:t>
            </w:r>
          </w:p>
        </w:tc>
        <w:tc>
          <w:tcPr>
            <w:tcW w:w="780"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 </w:t>
            </w:r>
          </w:p>
        </w:tc>
        <w:tc>
          <w:tcPr>
            <w:tcW w:w="4267" w:type="dxa"/>
            <w:tcBorders>
              <w:top w:val="nil"/>
              <w:left w:val="nil"/>
              <w:bottom w:val="nil"/>
              <w:right w:val="single" w:sz="4" w:space="0" w:color="auto"/>
            </w:tcBorders>
            <w:shd w:val="clear" w:color="000000" w:fill="CCCCFF"/>
            <w:noWrap/>
            <w:vAlign w:val="bottom"/>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xml:space="preserve">Спуск к </w:t>
            </w:r>
            <w:proofErr w:type="spellStart"/>
            <w:r w:rsidRPr="00A1559C">
              <w:rPr>
                <w:rFonts w:ascii="Arial CYR" w:eastAsia="Times New Roman" w:hAnsi="Arial CYR" w:cs="Arial CYR"/>
                <w:color w:val="auto"/>
                <w:sz w:val="20"/>
                <w:szCs w:val="20"/>
              </w:rPr>
              <w:t>доломитским</w:t>
            </w:r>
            <w:proofErr w:type="spellEnd"/>
            <w:r w:rsidRPr="00A1559C">
              <w:rPr>
                <w:rFonts w:ascii="Arial CYR" w:eastAsia="Times New Roman" w:hAnsi="Arial CYR" w:cs="Arial CYR"/>
                <w:color w:val="auto"/>
                <w:sz w:val="20"/>
                <w:szCs w:val="20"/>
              </w:rPr>
              <w:t xml:space="preserve"> озерам</w:t>
            </w:r>
          </w:p>
        </w:tc>
        <w:tc>
          <w:tcPr>
            <w:tcW w:w="939" w:type="dxa"/>
            <w:tcBorders>
              <w:top w:val="nil"/>
              <w:left w:val="single" w:sz="4" w:space="0" w:color="auto"/>
              <w:bottom w:val="nil"/>
              <w:right w:val="single" w:sz="4" w:space="0" w:color="auto"/>
            </w:tcBorders>
            <w:shd w:val="clear" w:color="000000" w:fill="CCCCFF"/>
            <w:noWrap/>
            <w:vAlign w:val="bottom"/>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0,8</w:t>
            </w:r>
          </w:p>
        </w:tc>
        <w:tc>
          <w:tcPr>
            <w:tcW w:w="661" w:type="dxa"/>
            <w:tcBorders>
              <w:top w:val="nil"/>
              <w:left w:val="nil"/>
              <w:bottom w:val="nil"/>
              <w:right w:val="nil"/>
            </w:tcBorders>
            <w:shd w:val="clear" w:color="000000" w:fill="CCCCFF"/>
            <w:noWrap/>
            <w:vAlign w:val="bottom"/>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3033</w:t>
            </w:r>
          </w:p>
        </w:tc>
        <w:tc>
          <w:tcPr>
            <w:tcW w:w="668" w:type="dxa"/>
            <w:tcBorders>
              <w:top w:val="nil"/>
              <w:left w:val="single" w:sz="4" w:space="0" w:color="auto"/>
              <w:bottom w:val="nil"/>
              <w:right w:val="single" w:sz="4" w:space="0" w:color="auto"/>
            </w:tcBorders>
            <w:shd w:val="clear" w:color="000000" w:fill="CCCCFF"/>
            <w:noWrap/>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c>
          <w:tcPr>
            <w:tcW w:w="850"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-261</w:t>
            </w:r>
          </w:p>
        </w:tc>
        <w:tc>
          <w:tcPr>
            <w:tcW w:w="709"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0,35</w:t>
            </w:r>
          </w:p>
        </w:tc>
        <w:tc>
          <w:tcPr>
            <w:tcW w:w="709"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2,1</w:t>
            </w:r>
          </w:p>
        </w:tc>
        <w:tc>
          <w:tcPr>
            <w:tcW w:w="3827" w:type="dxa"/>
            <w:tcBorders>
              <w:top w:val="nil"/>
              <w:left w:val="nil"/>
              <w:bottom w:val="nil"/>
              <w:right w:val="single" w:sz="8" w:space="0" w:color="auto"/>
            </w:tcBorders>
            <w:shd w:val="clear" w:color="000000" w:fill="CCCCFF"/>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r>
      <w:tr w:rsidR="001627E5" w:rsidRPr="00A1559C" w:rsidTr="001627E5">
        <w:trPr>
          <w:trHeight w:val="765"/>
        </w:trPr>
        <w:tc>
          <w:tcPr>
            <w:tcW w:w="907" w:type="dxa"/>
            <w:tcBorders>
              <w:top w:val="nil"/>
              <w:left w:val="single" w:sz="4" w:space="0" w:color="auto"/>
              <w:bottom w:val="nil"/>
              <w:right w:val="single" w:sz="4" w:space="0" w:color="auto"/>
            </w:tcBorders>
            <w:shd w:val="clear" w:color="000000" w:fill="CCCCFF"/>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 </w:t>
            </w:r>
          </w:p>
        </w:tc>
        <w:tc>
          <w:tcPr>
            <w:tcW w:w="780"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 </w:t>
            </w:r>
          </w:p>
        </w:tc>
        <w:tc>
          <w:tcPr>
            <w:tcW w:w="4267"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Пер Олений След</w:t>
            </w:r>
          </w:p>
        </w:tc>
        <w:tc>
          <w:tcPr>
            <w:tcW w:w="939" w:type="dxa"/>
            <w:tcBorders>
              <w:top w:val="nil"/>
              <w:left w:val="single" w:sz="4" w:space="0" w:color="auto"/>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1,3</w:t>
            </w:r>
          </w:p>
        </w:tc>
        <w:tc>
          <w:tcPr>
            <w:tcW w:w="661"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3344</w:t>
            </w:r>
          </w:p>
        </w:tc>
        <w:tc>
          <w:tcPr>
            <w:tcW w:w="668"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c>
          <w:tcPr>
            <w:tcW w:w="850"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311</w:t>
            </w:r>
          </w:p>
        </w:tc>
        <w:tc>
          <w:tcPr>
            <w:tcW w:w="709"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1,82</w:t>
            </w:r>
          </w:p>
        </w:tc>
        <w:tc>
          <w:tcPr>
            <w:tcW w:w="709"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3,9</w:t>
            </w:r>
          </w:p>
        </w:tc>
        <w:tc>
          <w:tcPr>
            <w:tcW w:w="3827" w:type="dxa"/>
            <w:tcBorders>
              <w:top w:val="nil"/>
              <w:left w:val="nil"/>
              <w:bottom w:val="nil"/>
              <w:right w:val="single" w:sz="8" w:space="0" w:color="auto"/>
            </w:tcBorders>
            <w:shd w:val="clear" w:color="000000" w:fill="CCCCFF"/>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xml:space="preserve">Запасной вариант - отказ от связки перевалов "Олений след + Кичкинекол малый" и прохождение пер. Доломиты </w:t>
            </w:r>
            <w:proofErr w:type="spellStart"/>
            <w:r w:rsidRPr="00A1559C">
              <w:rPr>
                <w:rFonts w:ascii="Arial CYR" w:eastAsia="Times New Roman" w:hAnsi="Arial CYR" w:cs="Arial CYR"/>
                <w:color w:val="auto"/>
                <w:sz w:val="20"/>
                <w:szCs w:val="20"/>
              </w:rPr>
              <w:t>юж</w:t>
            </w:r>
            <w:proofErr w:type="spellEnd"/>
            <w:r w:rsidRPr="00A1559C">
              <w:rPr>
                <w:rFonts w:ascii="Arial CYR" w:eastAsia="Times New Roman" w:hAnsi="Arial CYR" w:cs="Arial CYR"/>
                <w:color w:val="auto"/>
                <w:sz w:val="20"/>
                <w:szCs w:val="20"/>
              </w:rPr>
              <w:t>.</w:t>
            </w:r>
          </w:p>
        </w:tc>
      </w:tr>
      <w:tr w:rsidR="001627E5" w:rsidRPr="00A1559C" w:rsidTr="001627E5">
        <w:trPr>
          <w:trHeight w:val="255"/>
        </w:trPr>
        <w:tc>
          <w:tcPr>
            <w:tcW w:w="907" w:type="dxa"/>
            <w:tcBorders>
              <w:top w:val="nil"/>
              <w:left w:val="single" w:sz="4" w:space="0" w:color="auto"/>
              <w:bottom w:val="nil"/>
              <w:right w:val="single" w:sz="4" w:space="0" w:color="auto"/>
            </w:tcBorders>
            <w:shd w:val="clear" w:color="000000" w:fill="CCCCFF"/>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 </w:t>
            </w:r>
          </w:p>
        </w:tc>
        <w:tc>
          <w:tcPr>
            <w:tcW w:w="780"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 </w:t>
            </w:r>
          </w:p>
        </w:tc>
        <w:tc>
          <w:tcPr>
            <w:tcW w:w="4267"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rPr>
                <w:rFonts w:ascii="Arial CYR" w:eastAsia="Times New Roman" w:hAnsi="Arial CYR" w:cs="Arial CYR"/>
                <w:sz w:val="20"/>
                <w:szCs w:val="20"/>
              </w:rPr>
            </w:pPr>
            <w:proofErr w:type="gramStart"/>
            <w:r w:rsidRPr="00A1559C">
              <w:rPr>
                <w:rFonts w:ascii="Arial CYR" w:eastAsia="Times New Roman" w:hAnsi="Arial CYR" w:cs="Arial CYR"/>
                <w:sz w:val="20"/>
                <w:szCs w:val="20"/>
              </w:rPr>
              <w:t>пик</w:t>
            </w:r>
            <w:proofErr w:type="gramEnd"/>
            <w:r w:rsidRPr="00A1559C">
              <w:rPr>
                <w:rFonts w:ascii="Arial CYR" w:eastAsia="Times New Roman" w:hAnsi="Arial CYR" w:cs="Arial CYR"/>
                <w:sz w:val="20"/>
                <w:szCs w:val="20"/>
              </w:rPr>
              <w:t xml:space="preserve"> Самосвальный</w:t>
            </w:r>
          </w:p>
        </w:tc>
        <w:tc>
          <w:tcPr>
            <w:tcW w:w="939"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1,88</w:t>
            </w:r>
          </w:p>
        </w:tc>
        <w:tc>
          <w:tcPr>
            <w:tcW w:w="661"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3389</w:t>
            </w:r>
          </w:p>
        </w:tc>
        <w:tc>
          <w:tcPr>
            <w:tcW w:w="668" w:type="dxa"/>
            <w:tcBorders>
              <w:top w:val="nil"/>
              <w:left w:val="nil"/>
              <w:bottom w:val="nil"/>
              <w:right w:val="single" w:sz="4" w:space="0" w:color="auto"/>
            </w:tcBorders>
            <w:shd w:val="clear" w:color="000000" w:fill="CCCCFF"/>
            <w:noWrap/>
            <w:vAlign w:val="bottom"/>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c>
          <w:tcPr>
            <w:tcW w:w="850"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45</w:t>
            </w:r>
          </w:p>
        </w:tc>
        <w:tc>
          <w:tcPr>
            <w:tcW w:w="709"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0,83</w:t>
            </w:r>
          </w:p>
        </w:tc>
        <w:tc>
          <w:tcPr>
            <w:tcW w:w="709"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4,7</w:t>
            </w:r>
          </w:p>
        </w:tc>
        <w:tc>
          <w:tcPr>
            <w:tcW w:w="3827" w:type="dxa"/>
            <w:tcBorders>
              <w:top w:val="nil"/>
              <w:left w:val="nil"/>
              <w:bottom w:val="nil"/>
              <w:right w:val="single" w:sz="8" w:space="0" w:color="auto"/>
            </w:tcBorders>
            <w:shd w:val="clear" w:color="000000" w:fill="CCCCFF"/>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r>
      <w:tr w:rsidR="001627E5" w:rsidRPr="00A1559C" w:rsidTr="001627E5">
        <w:trPr>
          <w:trHeight w:val="255"/>
        </w:trPr>
        <w:tc>
          <w:tcPr>
            <w:tcW w:w="907" w:type="dxa"/>
            <w:tcBorders>
              <w:top w:val="nil"/>
              <w:left w:val="single" w:sz="4" w:space="0" w:color="auto"/>
              <w:bottom w:val="nil"/>
              <w:right w:val="single" w:sz="4" w:space="0" w:color="auto"/>
            </w:tcBorders>
            <w:shd w:val="clear" w:color="000000" w:fill="CCCCFF"/>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lastRenderedPageBreak/>
              <w:t> </w:t>
            </w:r>
          </w:p>
        </w:tc>
        <w:tc>
          <w:tcPr>
            <w:tcW w:w="780"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 </w:t>
            </w:r>
          </w:p>
        </w:tc>
        <w:tc>
          <w:tcPr>
            <w:tcW w:w="4267"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Поляна крокусов</w:t>
            </w:r>
          </w:p>
        </w:tc>
        <w:tc>
          <w:tcPr>
            <w:tcW w:w="939"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1,9</w:t>
            </w:r>
          </w:p>
        </w:tc>
        <w:tc>
          <w:tcPr>
            <w:tcW w:w="661"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2825</w:t>
            </w:r>
          </w:p>
        </w:tc>
        <w:tc>
          <w:tcPr>
            <w:tcW w:w="668" w:type="dxa"/>
            <w:tcBorders>
              <w:top w:val="nil"/>
              <w:left w:val="nil"/>
              <w:bottom w:val="nil"/>
              <w:right w:val="single" w:sz="4" w:space="0" w:color="auto"/>
            </w:tcBorders>
            <w:shd w:val="clear" w:color="000000" w:fill="CCCCFF"/>
            <w:noWrap/>
            <w:vAlign w:val="bottom"/>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2825</w:t>
            </w:r>
          </w:p>
        </w:tc>
        <w:tc>
          <w:tcPr>
            <w:tcW w:w="850"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-564</w:t>
            </w:r>
          </w:p>
        </w:tc>
        <w:tc>
          <w:tcPr>
            <w:tcW w:w="709"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0,82</w:t>
            </w:r>
          </w:p>
        </w:tc>
        <w:tc>
          <w:tcPr>
            <w:tcW w:w="709"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5,5</w:t>
            </w:r>
          </w:p>
        </w:tc>
        <w:tc>
          <w:tcPr>
            <w:tcW w:w="3827" w:type="dxa"/>
            <w:tcBorders>
              <w:top w:val="nil"/>
              <w:left w:val="nil"/>
              <w:bottom w:val="nil"/>
              <w:right w:val="single" w:sz="8" w:space="0" w:color="auto"/>
            </w:tcBorders>
            <w:shd w:val="clear" w:color="000000" w:fill="CCCCFF"/>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r>
      <w:tr w:rsidR="001627E5" w:rsidRPr="00A1559C" w:rsidTr="001627E5">
        <w:trPr>
          <w:trHeight w:val="765"/>
        </w:trPr>
        <w:tc>
          <w:tcPr>
            <w:tcW w:w="907" w:type="dxa"/>
            <w:tcBorders>
              <w:top w:val="nil"/>
              <w:left w:val="single" w:sz="4" w:space="0" w:color="auto"/>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10</w:t>
            </w:r>
          </w:p>
        </w:tc>
        <w:tc>
          <w:tcPr>
            <w:tcW w:w="780"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 xml:space="preserve">23 </w:t>
            </w:r>
            <w:proofErr w:type="spellStart"/>
            <w:r w:rsidRPr="00A1559C">
              <w:rPr>
                <w:rFonts w:ascii="Arial CYR" w:eastAsia="Times New Roman" w:hAnsi="Arial CYR" w:cs="Arial CYR"/>
                <w:sz w:val="20"/>
                <w:szCs w:val="20"/>
              </w:rPr>
              <w:t>июл</w:t>
            </w:r>
            <w:proofErr w:type="spellEnd"/>
          </w:p>
        </w:tc>
        <w:tc>
          <w:tcPr>
            <w:tcW w:w="4267"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Подъем на пер. Мал. Кичкинекол</w:t>
            </w:r>
          </w:p>
        </w:tc>
        <w:tc>
          <w:tcPr>
            <w:tcW w:w="939"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2</w:t>
            </w:r>
          </w:p>
        </w:tc>
        <w:tc>
          <w:tcPr>
            <w:tcW w:w="661"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3199</w:t>
            </w:r>
          </w:p>
        </w:tc>
        <w:tc>
          <w:tcPr>
            <w:tcW w:w="668" w:type="dxa"/>
            <w:tcBorders>
              <w:top w:val="nil"/>
              <w:left w:val="nil"/>
              <w:bottom w:val="nil"/>
              <w:right w:val="single" w:sz="4" w:space="0" w:color="auto"/>
            </w:tcBorders>
            <w:shd w:val="clear" w:color="000000" w:fill="FFFF99"/>
            <w:noWrap/>
            <w:vAlign w:val="bottom"/>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c>
          <w:tcPr>
            <w:tcW w:w="850"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374</w:t>
            </w:r>
          </w:p>
        </w:tc>
        <w:tc>
          <w:tcPr>
            <w:tcW w:w="709"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2,33</w:t>
            </w:r>
          </w:p>
        </w:tc>
        <w:tc>
          <w:tcPr>
            <w:tcW w:w="709"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2,3</w:t>
            </w:r>
          </w:p>
        </w:tc>
        <w:tc>
          <w:tcPr>
            <w:tcW w:w="3827" w:type="dxa"/>
            <w:tcBorders>
              <w:top w:val="nil"/>
              <w:left w:val="nil"/>
              <w:bottom w:val="nil"/>
              <w:right w:val="single" w:sz="8" w:space="0" w:color="auto"/>
            </w:tcBorders>
            <w:shd w:val="clear" w:color="000000" w:fill="FFFF99"/>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В случае отказа от связки "пер. Олений след + пер. Кичкинекол малый" - ДЕНЬ ЗАПАСА</w:t>
            </w:r>
          </w:p>
        </w:tc>
      </w:tr>
      <w:tr w:rsidR="001627E5" w:rsidRPr="00A1559C" w:rsidTr="001627E5">
        <w:trPr>
          <w:trHeight w:val="255"/>
        </w:trPr>
        <w:tc>
          <w:tcPr>
            <w:tcW w:w="907" w:type="dxa"/>
            <w:tcBorders>
              <w:top w:val="nil"/>
              <w:left w:val="single" w:sz="4" w:space="0" w:color="auto"/>
              <w:bottom w:val="nil"/>
              <w:right w:val="single" w:sz="4" w:space="0" w:color="auto"/>
            </w:tcBorders>
            <w:shd w:val="clear" w:color="000000" w:fill="FFFF99"/>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 </w:t>
            </w:r>
          </w:p>
        </w:tc>
        <w:tc>
          <w:tcPr>
            <w:tcW w:w="780"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 </w:t>
            </w:r>
          </w:p>
        </w:tc>
        <w:tc>
          <w:tcPr>
            <w:tcW w:w="4267"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Спуск в долину р. Чиринкол</w:t>
            </w:r>
          </w:p>
        </w:tc>
        <w:tc>
          <w:tcPr>
            <w:tcW w:w="939"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1,34</w:t>
            </w:r>
          </w:p>
        </w:tc>
        <w:tc>
          <w:tcPr>
            <w:tcW w:w="661"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2730</w:t>
            </w:r>
          </w:p>
        </w:tc>
        <w:tc>
          <w:tcPr>
            <w:tcW w:w="668" w:type="dxa"/>
            <w:tcBorders>
              <w:top w:val="nil"/>
              <w:left w:val="nil"/>
              <w:bottom w:val="nil"/>
              <w:right w:val="single" w:sz="4" w:space="0" w:color="auto"/>
            </w:tcBorders>
            <w:shd w:val="clear" w:color="000000" w:fill="FFFF99"/>
            <w:noWrap/>
            <w:vAlign w:val="bottom"/>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c>
          <w:tcPr>
            <w:tcW w:w="850"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-469</w:t>
            </w:r>
          </w:p>
        </w:tc>
        <w:tc>
          <w:tcPr>
            <w:tcW w:w="709"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0,60</w:t>
            </w:r>
          </w:p>
        </w:tc>
        <w:tc>
          <w:tcPr>
            <w:tcW w:w="709"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2,9</w:t>
            </w:r>
          </w:p>
        </w:tc>
        <w:tc>
          <w:tcPr>
            <w:tcW w:w="3827" w:type="dxa"/>
            <w:tcBorders>
              <w:top w:val="nil"/>
              <w:left w:val="nil"/>
              <w:bottom w:val="nil"/>
              <w:right w:val="single" w:sz="8" w:space="0" w:color="auto"/>
            </w:tcBorders>
            <w:shd w:val="clear" w:color="000000" w:fill="FFFF99"/>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Встреча с группой Вакулюка В.В.</w:t>
            </w:r>
          </w:p>
        </w:tc>
      </w:tr>
      <w:tr w:rsidR="001627E5" w:rsidRPr="00A1559C" w:rsidTr="001627E5">
        <w:trPr>
          <w:trHeight w:val="255"/>
        </w:trPr>
        <w:tc>
          <w:tcPr>
            <w:tcW w:w="907" w:type="dxa"/>
            <w:tcBorders>
              <w:top w:val="nil"/>
              <w:left w:val="single" w:sz="4" w:space="0" w:color="auto"/>
              <w:bottom w:val="nil"/>
              <w:right w:val="single" w:sz="4" w:space="0" w:color="auto"/>
            </w:tcBorders>
            <w:shd w:val="clear" w:color="000000" w:fill="FFFF99"/>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 </w:t>
            </w:r>
          </w:p>
        </w:tc>
        <w:tc>
          <w:tcPr>
            <w:tcW w:w="780"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 </w:t>
            </w:r>
          </w:p>
        </w:tc>
        <w:tc>
          <w:tcPr>
            <w:tcW w:w="4267"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 xml:space="preserve">Спуск к </w:t>
            </w:r>
            <w:proofErr w:type="spellStart"/>
            <w:r w:rsidRPr="00A1559C">
              <w:rPr>
                <w:rFonts w:ascii="Arial CYR" w:eastAsia="Times New Roman" w:hAnsi="Arial CYR" w:cs="Arial CYR"/>
                <w:sz w:val="20"/>
                <w:szCs w:val="20"/>
              </w:rPr>
              <w:t>м.н</w:t>
            </w:r>
            <w:proofErr w:type="spellEnd"/>
            <w:r w:rsidRPr="00A1559C">
              <w:rPr>
                <w:rFonts w:ascii="Arial CYR" w:eastAsia="Times New Roman" w:hAnsi="Arial CYR" w:cs="Arial CYR"/>
                <w:sz w:val="20"/>
                <w:szCs w:val="20"/>
              </w:rPr>
              <w:t>.</w:t>
            </w:r>
          </w:p>
        </w:tc>
        <w:tc>
          <w:tcPr>
            <w:tcW w:w="939"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9,26</w:t>
            </w:r>
          </w:p>
        </w:tc>
        <w:tc>
          <w:tcPr>
            <w:tcW w:w="661"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1873</w:t>
            </w:r>
          </w:p>
        </w:tc>
        <w:tc>
          <w:tcPr>
            <w:tcW w:w="668" w:type="dxa"/>
            <w:tcBorders>
              <w:top w:val="nil"/>
              <w:left w:val="nil"/>
              <w:bottom w:val="nil"/>
              <w:right w:val="single" w:sz="4" w:space="0" w:color="auto"/>
            </w:tcBorders>
            <w:shd w:val="clear" w:color="000000" w:fill="FFFF99"/>
            <w:noWrap/>
            <w:vAlign w:val="bottom"/>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1873</w:t>
            </w:r>
          </w:p>
        </w:tc>
        <w:tc>
          <w:tcPr>
            <w:tcW w:w="850"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-857</w:t>
            </w:r>
          </w:p>
        </w:tc>
        <w:tc>
          <w:tcPr>
            <w:tcW w:w="709"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3,37</w:t>
            </w:r>
          </w:p>
        </w:tc>
        <w:tc>
          <w:tcPr>
            <w:tcW w:w="709"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6,3</w:t>
            </w:r>
          </w:p>
        </w:tc>
        <w:tc>
          <w:tcPr>
            <w:tcW w:w="3827" w:type="dxa"/>
            <w:tcBorders>
              <w:top w:val="nil"/>
              <w:left w:val="nil"/>
              <w:bottom w:val="nil"/>
              <w:right w:val="single" w:sz="8" w:space="0" w:color="auto"/>
            </w:tcBorders>
            <w:shd w:val="clear" w:color="000000" w:fill="FFFF99"/>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r>
      <w:tr w:rsidR="001627E5" w:rsidRPr="00A1559C" w:rsidTr="001627E5">
        <w:trPr>
          <w:trHeight w:val="255"/>
        </w:trPr>
        <w:tc>
          <w:tcPr>
            <w:tcW w:w="907" w:type="dxa"/>
            <w:tcBorders>
              <w:top w:val="nil"/>
              <w:left w:val="single" w:sz="4" w:space="0" w:color="auto"/>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11</w:t>
            </w:r>
          </w:p>
        </w:tc>
        <w:tc>
          <w:tcPr>
            <w:tcW w:w="780"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 xml:space="preserve">24 </w:t>
            </w:r>
            <w:proofErr w:type="spellStart"/>
            <w:r w:rsidRPr="00A1559C">
              <w:rPr>
                <w:rFonts w:ascii="Arial CYR" w:eastAsia="Times New Roman" w:hAnsi="Arial CYR" w:cs="Arial CYR"/>
                <w:sz w:val="20"/>
                <w:szCs w:val="20"/>
              </w:rPr>
              <w:t>июл</w:t>
            </w:r>
            <w:proofErr w:type="spellEnd"/>
          </w:p>
        </w:tc>
        <w:tc>
          <w:tcPr>
            <w:tcW w:w="4267"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Спуск к Кубани</w:t>
            </w:r>
          </w:p>
        </w:tc>
        <w:tc>
          <w:tcPr>
            <w:tcW w:w="939"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1,1</w:t>
            </w:r>
          </w:p>
        </w:tc>
        <w:tc>
          <w:tcPr>
            <w:tcW w:w="661"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1793</w:t>
            </w:r>
          </w:p>
        </w:tc>
        <w:tc>
          <w:tcPr>
            <w:tcW w:w="668" w:type="dxa"/>
            <w:tcBorders>
              <w:top w:val="nil"/>
              <w:left w:val="nil"/>
              <w:bottom w:val="nil"/>
              <w:right w:val="single" w:sz="4" w:space="0" w:color="auto"/>
            </w:tcBorders>
            <w:shd w:val="clear" w:color="000000" w:fill="CCCCFF"/>
            <w:noWrap/>
            <w:vAlign w:val="bottom"/>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c>
          <w:tcPr>
            <w:tcW w:w="850"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-80</w:t>
            </w:r>
          </w:p>
        </w:tc>
        <w:tc>
          <w:tcPr>
            <w:tcW w:w="709"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0,39</w:t>
            </w:r>
          </w:p>
        </w:tc>
        <w:tc>
          <w:tcPr>
            <w:tcW w:w="709"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0,4</w:t>
            </w:r>
          </w:p>
        </w:tc>
        <w:tc>
          <w:tcPr>
            <w:tcW w:w="3827" w:type="dxa"/>
            <w:tcBorders>
              <w:top w:val="nil"/>
              <w:left w:val="nil"/>
              <w:bottom w:val="nil"/>
              <w:right w:val="single" w:sz="8" w:space="0" w:color="auto"/>
            </w:tcBorders>
            <w:shd w:val="clear" w:color="000000" w:fill="CCCCFF"/>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r>
      <w:tr w:rsidR="001627E5" w:rsidRPr="00A1559C" w:rsidTr="001627E5">
        <w:trPr>
          <w:trHeight w:val="255"/>
        </w:trPr>
        <w:tc>
          <w:tcPr>
            <w:tcW w:w="907" w:type="dxa"/>
            <w:tcBorders>
              <w:top w:val="nil"/>
              <w:left w:val="single" w:sz="4" w:space="0" w:color="auto"/>
              <w:bottom w:val="nil"/>
              <w:right w:val="single" w:sz="4" w:space="0" w:color="auto"/>
            </w:tcBorders>
            <w:shd w:val="clear" w:color="000000" w:fill="CCCCFF"/>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 </w:t>
            </w:r>
          </w:p>
        </w:tc>
        <w:tc>
          <w:tcPr>
            <w:tcW w:w="780"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 </w:t>
            </w:r>
          </w:p>
        </w:tc>
        <w:tc>
          <w:tcPr>
            <w:tcW w:w="4267"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Подъем под Хотютау</w:t>
            </w:r>
          </w:p>
        </w:tc>
        <w:tc>
          <w:tcPr>
            <w:tcW w:w="939"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12,8</w:t>
            </w:r>
          </w:p>
        </w:tc>
        <w:tc>
          <w:tcPr>
            <w:tcW w:w="661"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2742</w:t>
            </w:r>
          </w:p>
        </w:tc>
        <w:tc>
          <w:tcPr>
            <w:tcW w:w="668" w:type="dxa"/>
            <w:tcBorders>
              <w:top w:val="nil"/>
              <w:left w:val="nil"/>
              <w:bottom w:val="nil"/>
              <w:right w:val="single" w:sz="4" w:space="0" w:color="auto"/>
            </w:tcBorders>
            <w:shd w:val="clear" w:color="000000" w:fill="CCCCFF"/>
            <w:noWrap/>
            <w:vAlign w:val="bottom"/>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2742</w:t>
            </w:r>
          </w:p>
        </w:tc>
        <w:tc>
          <w:tcPr>
            <w:tcW w:w="850"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949</w:t>
            </w:r>
          </w:p>
        </w:tc>
        <w:tc>
          <w:tcPr>
            <w:tcW w:w="709"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8,48</w:t>
            </w:r>
          </w:p>
        </w:tc>
        <w:tc>
          <w:tcPr>
            <w:tcW w:w="709"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8,9</w:t>
            </w:r>
          </w:p>
        </w:tc>
        <w:tc>
          <w:tcPr>
            <w:tcW w:w="3827" w:type="dxa"/>
            <w:tcBorders>
              <w:top w:val="nil"/>
              <w:left w:val="nil"/>
              <w:bottom w:val="nil"/>
              <w:right w:val="single" w:sz="8" w:space="0" w:color="auto"/>
            </w:tcBorders>
            <w:shd w:val="clear" w:color="000000" w:fill="CCCCFF"/>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Встреча с другими группами Школы</w:t>
            </w:r>
          </w:p>
        </w:tc>
      </w:tr>
      <w:tr w:rsidR="001627E5" w:rsidRPr="00A1559C" w:rsidTr="001627E5">
        <w:trPr>
          <w:trHeight w:val="255"/>
        </w:trPr>
        <w:tc>
          <w:tcPr>
            <w:tcW w:w="907" w:type="dxa"/>
            <w:tcBorders>
              <w:top w:val="nil"/>
              <w:left w:val="single" w:sz="4" w:space="0" w:color="auto"/>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12</w:t>
            </w:r>
          </w:p>
        </w:tc>
        <w:tc>
          <w:tcPr>
            <w:tcW w:w="780"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 xml:space="preserve">25 </w:t>
            </w:r>
            <w:proofErr w:type="spellStart"/>
            <w:r w:rsidRPr="00A1559C">
              <w:rPr>
                <w:rFonts w:ascii="Arial CYR" w:eastAsia="Times New Roman" w:hAnsi="Arial CYR" w:cs="Arial CYR"/>
                <w:sz w:val="20"/>
                <w:szCs w:val="20"/>
              </w:rPr>
              <w:t>июл</w:t>
            </w:r>
            <w:proofErr w:type="spellEnd"/>
          </w:p>
        </w:tc>
        <w:tc>
          <w:tcPr>
            <w:tcW w:w="4267"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пер. Хотютау (1Б, 3528)</w:t>
            </w:r>
          </w:p>
        </w:tc>
        <w:tc>
          <w:tcPr>
            <w:tcW w:w="939"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2,69</w:t>
            </w:r>
          </w:p>
        </w:tc>
        <w:tc>
          <w:tcPr>
            <w:tcW w:w="661"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3528</w:t>
            </w:r>
          </w:p>
        </w:tc>
        <w:tc>
          <w:tcPr>
            <w:tcW w:w="668" w:type="dxa"/>
            <w:tcBorders>
              <w:top w:val="nil"/>
              <w:left w:val="nil"/>
              <w:bottom w:val="nil"/>
              <w:right w:val="single" w:sz="4" w:space="0" w:color="auto"/>
            </w:tcBorders>
            <w:shd w:val="clear" w:color="000000" w:fill="FFFF99"/>
            <w:noWrap/>
            <w:vAlign w:val="bottom"/>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c>
          <w:tcPr>
            <w:tcW w:w="850"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786</w:t>
            </w:r>
          </w:p>
        </w:tc>
        <w:tc>
          <w:tcPr>
            <w:tcW w:w="709"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4,39</w:t>
            </w:r>
          </w:p>
        </w:tc>
        <w:tc>
          <w:tcPr>
            <w:tcW w:w="709"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4,4</w:t>
            </w:r>
          </w:p>
        </w:tc>
        <w:tc>
          <w:tcPr>
            <w:tcW w:w="3827" w:type="dxa"/>
            <w:tcBorders>
              <w:top w:val="nil"/>
              <w:left w:val="nil"/>
              <w:bottom w:val="nil"/>
              <w:right w:val="single" w:sz="8" w:space="0" w:color="auto"/>
            </w:tcBorders>
            <w:shd w:val="clear" w:color="000000" w:fill="FFFF99"/>
            <w:hideMark/>
          </w:tcPr>
          <w:p w:rsidR="00A1559C" w:rsidRPr="00A1559C" w:rsidRDefault="00A1559C" w:rsidP="00A1559C">
            <w:pPr>
              <w:spacing w:line="240" w:lineRule="auto"/>
              <w:rPr>
                <w:rFonts w:ascii="Arial CYR" w:eastAsia="Times New Roman" w:hAnsi="Arial CYR" w:cs="Arial CYR"/>
                <w:color w:val="auto"/>
                <w:sz w:val="20"/>
                <w:szCs w:val="20"/>
              </w:rPr>
            </w:pPr>
            <w:proofErr w:type="gramStart"/>
            <w:r w:rsidRPr="00A1559C">
              <w:rPr>
                <w:rFonts w:ascii="Arial CYR" w:eastAsia="Times New Roman" w:hAnsi="Arial CYR" w:cs="Arial CYR"/>
                <w:color w:val="auto"/>
                <w:sz w:val="20"/>
                <w:szCs w:val="20"/>
              </w:rPr>
              <w:t>под</w:t>
            </w:r>
            <w:proofErr w:type="gramEnd"/>
            <w:r w:rsidRPr="00A1559C">
              <w:rPr>
                <w:rFonts w:ascii="Arial CYR" w:eastAsia="Times New Roman" w:hAnsi="Arial CYR" w:cs="Arial CYR"/>
                <w:color w:val="auto"/>
                <w:sz w:val="20"/>
                <w:szCs w:val="20"/>
              </w:rPr>
              <w:t xml:space="preserve"> рук. Зеленцовой Е.В.</w:t>
            </w:r>
          </w:p>
        </w:tc>
      </w:tr>
      <w:tr w:rsidR="001627E5" w:rsidRPr="00A1559C" w:rsidTr="001627E5">
        <w:trPr>
          <w:trHeight w:val="255"/>
        </w:trPr>
        <w:tc>
          <w:tcPr>
            <w:tcW w:w="907" w:type="dxa"/>
            <w:tcBorders>
              <w:top w:val="nil"/>
              <w:left w:val="single" w:sz="4" w:space="0" w:color="auto"/>
              <w:bottom w:val="nil"/>
              <w:right w:val="single" w:sz="4" w:space="0" w:color="auto"/>
            </w:tcBorders>
            <w:shd w:val="clear" w:color="000000" w:fill="FFFF99"/>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 </w:t>
            </w:r>
          </w:p>
        </w:tc>
        <w:tc>
          <w:tcPr>
            <w:tcW w:w="780"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 </w:t>
            </w:r>
          </w:p>
        </w:tc>
        <w:tc>
          <w:tcPr>
            <w:tcW w:w="4267"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Спуск к Эльбрусскому озеру</w:t>
            </w:r>
          </w:p>
        </w:tc>
        <w:tc>
          <w:tcPr>
            <w:tcW w:w="939"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4,9</w:t>
            </w:r>
          </w:p>
        </w:tc>
        <w:tc>
          <w:tcPr>
            <w:tcW w:w="661"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3286</w:t>
            </w:r>
          </w:p>
        </w:tc>
        <w:tc>
          <w:tcPr>
            <w:tcW w:w="668" w:type="dxa"/>
            <w:tcBorders>
              <w:top w:val="nil"/>
              <w:left w:val="nil"/>
              <w:bottom w:val="nil"/>
              <w:right w:val="single" w:sz="4" w:space="0" w:color="auto"/>
            </w:tcBorders>
            <w:shd w:val="clear" w:color="000000" w:fill="FFFF99"/>
            <w:noWrap/>
            <w:vAlign w:val="bottom"/>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c>
          <w:tcPr>
            <w:tcW w:w="850"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-242</w:t>
            </w:r>
          </w:p>
        </w:tc>
        <w:tc>
          <w:tcPr>
            <w:tcW w:w="709"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1,71</w:t>
            </w:r>
          </w:p>
        </w:tc>
        <w:tc>
          <w:tcPr>
            <w:tcW w:w="709"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6,1</w:t>
            </w:r>
          </w:p>
        </w:tc>
        <w:tc>
          <w:tcPr>
            <w:tcW w:w="3827" w:type="dxa"/>
            <w:tcBorders>
              <w:top w:val="nil"/>
              <w:left w:val="nil"/>
              <w:bottom w:val="nil"/>
              <w:right w:val="single" w:sz="8" w:space="0" w:color="auto"/>
            </w:tcBorders>
            <w:shd w:val="clear" w:color="000000" w:fill="FFFF99"/>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r>
      <w:tr w:rsidR="001627E5" w:rsidRPr="00A1559C" w:rsidTr="001627E5">
        <w:trPr>
          <w:trHeight w:val="255"/>
        </w:trPr>
        <w:tc>
          <w:tcPr>
            <w:tcW w:w="907" w:type="dxa"/>
            <w:tcBorders>
              <w:top w:val="nil"/>
              <w:left w:val="single" w:sz="4" w:space="0" w:color="auto"/>
              <w:bottom w:val="nil"/>
              <w:right w:val="single" w:sz="4" w:space="0" w:color="auto"/>
            </w:tcBorders>
            <w:shd w:val="clear" w:color="000000" w:fill="FFFF99"/>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 </w:t>
            </w:r>
          </w:p>
        </w:tc>
        <w:tc>
          <w:tcPr>
            <w:tcW w:w="780"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 </w:t>
            </w:r>
          </w:p>
        </w:tc>
        <w:tc>
          <w:tcPr>
            <w:tcW w:w="4267"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Спуск к ст. Старый кругозор</w:t>
            </w:r>
          </w:p>
        </w:tc>
        <w:tc>
          <w:tcPr>
            <w:tcW w:w="939"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1,75</w:t>
            </w:r>
          </w:p>
        </w:tc>
        <w:tc>
          <w:tcPr>
            <w:tcW w:w="661"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2934</w:t>
            </w:r>
          </w:p>
        </w:tc>
        <w:tc>
          <w:tcPr>
            <w:tcW w:w="668" w:type="dxa"/>
            <w:tcBorders>
              <w:top w:val="nil"/>
              <w:left w:val="nil"/>
              <w:bottom w:val="nil"/>
              <w:right w:val="single" w:sz="4" w:space="0" w:color="auto"/>
            </w:tcBorders>
            <w:shd w:val="clear" w:color="000000" w:fill="FFFF99"/>
            <w:noWrap/>
            <w:vAlign w:val="bottom"/>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c>
          <w:tcPr>
            <w:tcW w:w="850"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-352</w:t>
            </w:r>
          </w:p>
        </w:tc>
        <w:tc>
          <w:tcPr>
            <w:tcW w:w="709"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0,70</w:t>
            </w:r>
          </w:p>
        </w:tc>
        <w:tc>
          <w:tcPr>
            <w:tcW w:w="709"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6,8</w:t>
            </w:r>
          </w:p>
        </w:tc>
        <w:tc>
          <w:tcPr>
            <w:tcW w:w="3827" w:type="dxa"/>
            <w:tcBorders>
              <w:top w:val="nil"/>
              <w:left w:val="nil"/>
              <w:bottom w:val="nil"/>
              <w:right w:val="single" w:sz="8" w:space="0" w:color="auto"/>
            </w:tcBorders>
            <w:shd w:val="clear" w:color="000000" w:fill="FFFF99"/>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r>
      <w:tr w:rsidR="001627E5" w:rsidRPr="00A1559C" w:rsidTr="001627E5">
        <w:trPr>
          <w:trHeight w:val="255"/>
        </w:trPr>
        <w:tc>
          <w:tcPr>
            <w:tcW w:w="907" w:type="dxa"/>
            <w:tcBorders>
              <w:top w:val="nil"/>
              <w:left w:val="single" w:sz="4" w:space="0" w:color="auto"/>
              <w:bottom w:val="nil"/>
              <w:right w:val="single" w:sz="4" w:space="0" w:color="auto"/>
            </w:tcBorders>
            <w:shd w:val="clear" w:color="000000" w:fill="FFFF99"/>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 </w:t>
            </w:r>
          </w:p>
        </w:tc>
        <w:tc>
          <w:tcPr>
            <w:tcW w:w="780"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 </w:t>
            </w:r>
          </w:p>
        </w:tc>
        <w:tc>
          <w:tcPr>
            <w:tcW w:w="4267"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Спуск по канатной дороге в Азау</w:t>
            </w:r>
          </w:p>
        </w:tc>
        <w:tc>
          <w:tcPr>
            <w:tcW w:w="939"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1,74</w:t>
            </w:r>
          </w:p>
        </w:tc>
        <w:tc>
          <w:tcPr>
            <w:tcW w:w="661"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2300</w:t>
            </w:r>
          </w:p>
        </w:tc>
        <w:tc>
          <w:tcPr>
            <w:tcW w:w="668" w:type="dxa"/>
            <w:tcBorders>
              <w:top w:val="nil"/>
              <w:left w:val="nil"/>
              <w:bottom w:val="nil"/>
              <w:right w:val="single" w:sz="4" w:space="0" w:color="auto"/>
            </w:tcBorders>
            <w:shd w:val="clear" w:color="000000" w:fill="FFFF99"/>
            <w:noWrap/>
            <w:vAlign w:val="bottom"/>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2300</w:t>
            </w:r>
          </w:p>
        </w:tc>
        <w:tc>
          <w:tcPr>
            <w:tcW w:w="850"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-634</w:t>
            </w:r>
          </w:p>
        </w:tc>
        <w:tc>
          <w:tcPr>
            <w:tcW w:w="709"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0,79</w:t>
            </w:r>
          </w:p>
        </w:tc>
        <w:tc>
          <w:tcPr>
            <w:tcW w:w="709" w:type="dxa"/>
            <w:tcBorders>
              <w:top w:val="nil"/>
              <w:left w:val="nil"/>
              <w:bottom w:val="nil"/>
              <w:right w:val="single" w:sz="4" w:space="0" w:color="auto"/>
            </w:tcBorders>
            <w:shd w:val="clear" w:color="000000" w:fill="FFFF99"/>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7,6</w:t>
            </w:r>
          </w:p>
        </w:tc>
        <w:tc>
          <w:tcPr>
            <w:tcW w:w="3827" w:type="dxa"/>
            <w:tcBorders>
              <w:top w:val="nil"/>
              <w:left w:val="nil"/>
              <w:bottom w:val="nil"/>
              <w:right w:val="single" w:sz="8" w:space="0" w:color="auto"/>
            </w:tcBorders>
            <w:shd w:val="clear" w:color="000000" w:fill="FFFF99"/>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r>
      <w:tr w:rsidR="001627E5" w:rsidRPr="00A1559C" w:rsidTr="001627E5">
        <w:trPr>
          <w:trHeight w:val="255"/>
        </w:trPr>
        <w:tc>
          <w:tcPr>
            <w:tcW w:w="907" w:type="dxa"/>
            <w:tcBorders>
              <w:top w:val="nil"/>
              <w:left w:val="single" w:sz="4" w:space="0" w:color="auto"/>
              <w:bottom w:val="nil"/>
              <w:right w:val="nil"/>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13</w:t>
            </w:r>
          </w:p>
        </w:tc>
        <w:tc>
          <w:tcPr>
            <w:tcW w:w="780" w:type="dxa"/>
            <w:tcBorders>
              <w:top w:val="nil"/>
              <w:left w:val="single" w:sz="4" w:space="0" w:color="auto"/>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 xml:space="preserve">26 </w:t>
            </w:r>
            <w:proofErr w:type="spellStart"/>
            <w:r w:rsidRPr="00A1559C">
              <w:rPr>
                <w:rFonts w:ascii="Arial CYR" w:eastAsia="Times New Roman" w:hAnsi="Arial CYR" w:cs="Arial CYR"/>
                <w:sz w:val="20"/>
                <w:szCs w:val="20"/>
              </w:rPr>
              <w:t>июл</w:t>
            </w:r>
            <w:proofErr w:type="spellEnd"/>
          </w:p>
        </w:tc>
        <w:tc>
          <w:tcPr>
            <w:tcW w:w="4267"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ДЕНЬ ЗАПАСА</w:t>
            </w:r>
          </w:p>
        </w:tc>
        <w:tc>
          <w:tcPr>
            <w:tcW w:w="939"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0</w:t>
            </w:r>
          </w:p>
        </w:tc>
        <w:tc>
          <w:tcPr>
            <w:tcW w:w="661"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2409</w:t>
            </w:r>
          </w:p>
        </w:tc>
        <w:tc>
          <w:tcPr>
            <w:tcW w:w="668" w:type="dxa"/>
            <w:tcBorders>
              <w:top w:val="nil"/>
              <w:left w:val="nil"/>
              <w:bottom w:val="nil"/>
              <w:right w:val="single" w:sz="4" w:space="0" w:color="auto"/>
            </w:tcBorders>
            <w:shd w:val="clear" w:color="000000" w:fill="CCCCFF"/>
            <w:noWrap/>
            <w:vAlign w:val="bottom"/>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2409</w:t>
            </w:r>
          </w:p>
        </w:tc>
        <w:tc>
          <w:tcPr>
            <w:tcW w:w="850"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109</w:t>
            </w:r>
          </w:p>
        </w:tc>
        <w:tc>
          <w:tcPr>
            <w:tcW w:w="709"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0,48</w:t>
            </w:r>
          </w:p>
        </w:tc>
        <w:tc>
          <w:tcPr>
            <w:tcW w:w="709" w:type="dxa"/>
            <w:tcBorders>
              <w:top w:val="nil"/>
              <w:left w:val="nil"/>
              <w:bottom w:val="nil"/>
              <w:right w:val="single" w:sz="4" w:space="0" w:color="auto"/>
            </w:tcBorders>
            <w:shd w:val="clear" w:color="000000" w:fill="CCCCFF"/>
            <w:noWrap/>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0,5</w:t>
            </w:r>
          </w:p>
        </w:tc>
        <w:tc>
          <w:tcPr>
            <w:tcW w:w="3827" w:type="dxa"/>
            <w:tcBorders>
              <w:top w:val="nil"/>
              <w:left w:val="nil"/>
              <w:bottom w:val="nil"/>
              <w:right w:val="single" w:sz="8" w:space="0" w:color="auto"/>
            </w:tcBorders>
            <w:shd w:val="clear" w:color="000000" w:fill="CCCCFF"/>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r>
      <w:tr w:rsidR="001627E5" w:rsidRPr="00A1559C" w:rsidTr="001627E5">
        <w:trPr>
          <w:trHeight w:val="255"/>
        </w:trPr>
        <w:tc>
          <w:tcPr>
            <w:tcW w:w="907" w:type="dxa"/>
            <w:tcBorders>
              <w:top w:val="nil"/>
              <w:left w:val="single" w:sz="4" w:space="0" w:color="auto"/>
              <w:bottom w:val="single" w:sz="4" w:space="0" w:color="auto"/>
              <w:right w:val="single" w:sz="4" w:space="0" w:color="auto"/>
            </w:tcBorders>
            <w:shd w:val="clear" w:color="000000" w:fill="FF99CC"/>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14</w:t>
            </w:r>
          </w:p>
        </w:tc>
        <w:tc>
          <w:tcPr>
            <w:tcW w:w="780" w:type="dxa"/>
            <w:tcBorders>
              <w:top w:val="nil"/>
              <w:left w:val="nil"/>
              <w:bottom w:val="single" w:sz="4" w:space="0" w:color="auto"/>
              <w:right w:val="single" w:sz="4" w:space="0" w:color="auto"/>
            </w:tcBorders>
            <w:shd w:val="clear" w:color="000000" w:fill="FF99CC"/>
            <w:noWrap/>
            <w:hideMark/>
          </w:tcPr>
          <w:p w:rsidR="00A1559C" w:rsidRPr="00A1559C" w:rsidRDefault="00A1559C" w:rsidP="00A1559C">
            <w:pPr>
              <w:spacing w:line="240" w:lineRule="auto"/>
              <w:jc w:val="right"/>
              <w:rPr>
                <w:rFonts w:ascii="Arial CYR" w:eastAsia="Times New Roman" w:hAnsi="Arial CYR" w:cs="Arial CYR"/>
                <w:sz w:val="20"/>
                <w:szCs w:val="20"/>
              </w:rPr>
            </w:pPr>
            <w:r w:rsidRPr="00A1559C">
              <w:rPr>
                <w:rFonts w:ascii="Arial CYR" w:eastAsia="Times New Roman" w:hAnsi="Arial CYR" w:cs="Arial CYR"/>
                <w:sz w:val="20"/>
                <w:szCs w:val="20"/>
              </w:rPr>
              <w:t xml:space="preserve">27 </w:t>
            </w:r>
            <w:proofErr w:type="spellStart"/>
            <w:r w:rsidRPr="00A1559C">
              <w:rPr>
                <w:rFonts w:ascii="Arial CYR" w:eastAsia="Times New Roman" w:hAnsi="Arial CYR" w:cs="Arial CYR"/>
                <w:sz w:val="20"/>
                <w:szCs w:val="20"/>
              </w:rPr>
              <w:t>июл</w:t>
            </w:r>
            <w:proofErr w:type="spellEnd"/>
          </w:p>
        </w:tc>
        <w:tc>
          <w:tcPr>
            <w:tcW w:w="4267" w:type="dxa"/>
            <w:tcBorders>
              <w:top w:val="nil"/>
              <w:left w:val="nil"/>
              <w:bottom w:val="single" w:sz="4" w:space="0" w:color="auto"/>
              <w:right w:val="single" w:sz="4" w:space="0" w:color="auto"/>
            </w:tcBorders>
            <w:shd w:val="clear" w:color="000000" w:fill="FF99CC"/>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Поезд в Москву</w:t>
            </w:r>
          </w:p>
        </w:tc>
        <w:tc>
          <w:tcPr>
            <w:tcW w:w="939" w:type="dxa"/>
            <w:tcBorders>
              <w:top w:val="nil"/>
              <w:left w:val="nil"/>
              <w:bottom w:val="single" w:sz="4" w:space="0" w:color="auto"/>
              <w:right w:val="single" w:sz="4" w:space="0" w:color="auto"/>
            </w:tcBorders>
            <w:shd w:val="clear" w:color="000000" w:fill="FF99CC"/>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 </w:t>
            </w:r>
          </w:p>
        </w:tc>
        <w:tc>
          <w:tcPr>
            <w:tcW w:w="661" w:type="dxa"/>
            <w:tcBorders>
              <w:top w:val="nil"/>
              <w:left w:val="nil"/>
              <w:bottom w:val="single" w:sz="4" w:space="0" w:color="auto"/>
              <w:right w:val="single" w:sz="4" w:space="0" w:color="auto"/>
            </w:tcBorders>
            <w:shd w:val="clear" w:color="000000" w:fill="FF99CC"/>
            <w:noWrap/>
            <w:hideMark/>
          </w:tcPr>
          <w:p w:rsidR="00A1559C" w:rsidRPr="00A1559C" w:rsidRDefault="00A1559C" w:rsidP="00A1559C">
            <w:pPr>
              <w:spacing w:line="240" w:lineRule="auto"/>
              <w:rPr>
                <w:rFonts w:ascii="Arial CYR" w:eastAsia="Times New Roman" w:hAnsi="Arial CYR" w:cs="Arial CYR"/>
                <w:sz w:val="20"/>
                <w:szCs w:val="20"/>
              </w:rPr>
            </w:pPr>
            <w:r w:rsidRPr="00A1559C">
              <w:rPr>
                <w:rFonts w:ascii="Arial CYR" w:eastAsia="Times New Roman" w:hAnsi="Arial CYR" w:cs="Arial CYR"/>
                <w:sz w:val="20"/>
                <w:szCs w:val="20"/>
              </w:rPr>
              <w:t> </w:t>
            </w:r>
          </w:p>
        </w:tc>
        <w:tc>
          <w:tcPr>
            <w:tcW w:w="668" w:type="dxa"/>
            <w:tcBorders>
              <w:top w:val="nil"/>
              <w:left w:val="nil"/>
              <w:bottom w:val="single" w:sz="4" w:space="0" w:color="auto"/>
              <w:right w:val="single" w:sz="4" w:space="0" w:color="auto"/>
            </w:tcBorders>
            <w:shd w:val="clear" w:color="000000" w:fill="FF99CC"/>
            <w:noWrap/>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c>
          <w:tcPr>
            <w:tcW w:w="850" w:type="dxa"/>
            <w:tcBorders>
              <w:top w:val="nil"/>
              <w:left w:val="nil"/>
              <w:bottom w:val="single" w:sz="4" w:space="0" w:color="auto"/>
              <w:right w:val="single" w:sz="4" w:space="0" w:color="auto"/>
            </w:tcBorders>
            <w:shd w:val="clear" w:color="000000" w:fill="FF99CC"/>
            <w:noWrap/>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c>
          <w:tcPr>
            <w:tcW w:w="709" w:type="dxa"/>
            <w:tcBorders>
              <w:top w:val="nil"/>
              <w:left w:val="nil"/>
              <w:bottom w:val="single" w:sz="4" w:space="0" w:color="auto"/>
              <w:right w:val="single" w:sz="4" w:space="0" w:color="auto"/>
            </w:tcBorders>
            <w:shd w:val="clear" w:color="000000" w:fill="FF99CC"/>
            <w:noWrap/>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c>
          <w:tcPr>
            <w:tcW w:w="709" w:type="dxa"/>
            <w:tcBorders>
              <w:top w:val="nil"/>
              <w:left w:val="nil"/>
              <w:bottom w:val="single" w:sz="4" w:space="0" w:color="auto"/>
              <w:right w:val="single" w:sz="4" w:space="0" w:color="auto"/>
            </w:tcBorders>
            <w:shd w:val="clear" w:color="000000" w:fill="FF99CC"/>
            <w:noWrap/>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c>
          <w:tcPr>
            <w:tcW w:w="3827" w:type="dxa"/>
            <w:tcBorders>
              <w:top w:val="nil"/>
              <w:left w:val="nil"/>
              <w:bottom w:val="single" w:sz="4" w:space="0" w:color="auto"/>
              <w:right w:val="single" w:sz="8" w:space="0" w:color="auto"/>
            </w:tcBorders>
            <w:shd w:val="clear" w:color="000000" w:fill="FF99CC"/>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r>
      <w:tr w:rsidR="001627E5" w:rsidRPr="00A1559C" w:rsidTr="001627E5">
        <w:trPr>
          <w:trHeight w:val="255"/>
        </w:trPr>
        <w:tc>
          <w:tcPr>
            <w:tcW w:w="907" w:type="dxa"/>
            <w:tcBorders>
              <w:top w:val="nil"/>
              <w:left w:val="single" w:sz="8" w:space="0" w:color="auto"/>
              <w:bottom w:val="single" w:sz="4" w:space="0" w:color="auto"/>
              <w:right w:val="nil"/>
            </w:tcBorders>
            <w:shd w:val="clear" w:color="000000" w:fill="C0C0C0"/>
            <w:noWrap/>
            <w:vAlign w:val="bottom"/>
            <w:hideMark/>
          </w:tcPr>
          <w:p w:rsidR="00A1559C" w:rsidRPr="00A1559C" w:rsidRDefault="00A1559C" w:rsidP="00A1559C">
            <w:pPr>
              <w:spacing w:line="240" w:lineRule="auto"/>
              <w:rPr>
                <w:rFonts w:ascii="Arial CYR" w:eastAsia="Times New Roman" w:hAnsi="Arial CYR" w:cs="Arial CYR"/>
                <w:b/>
                <w:bCs/>
                <w:color w:val="auto"/>
                <w:sz w:val="20"/>
                <w:szCs w:val="20"/>
              </w:rPr>
            </w:pPr>
            <w:r w:rsidRPr="00A1559C">
              <w:rPr>
                <w:rFonts w:ascii="Arial CYR" w:eastAsia="Times New Roman" w:hAnsi="Arial CYR" w:cs="Arial CYR"/>
                <w:b/>
                <w:bCs/>
                <w:color w:val="auto"/>
                <w:sz w:val="20"/>
                <w:szCs w:val="20"/>
              </w:rPr>
              <w:t> </w:t>
            </w:r>
          </w:p>
        </w:tc>
        <w:tc>
          <w:tcPr>
            <w:tcW w:w="780" w:type="dxa"/>
            <w:tcBorders>
              <w:top w:val="nil"/>
              <w:left w:val="nil"/>
              <w:bottom w:val="single" w:sz="4" w:space="0" w:color="auto"/>
              <w:right w:val="single" w:sz="4" w:space="0" w:color="auto"/>
            </w:tcBorders>
            <w:shd w:val="clear" w:color="000000" w:fill="C0C0C0"/>
            <w:noWrap/>
            <w:vAlign w:val="bottom"/>
            <w:hideMark/>
          </w:tcPr>
          <w:p w:rsidR="00A1559C" w:rsidRPr="00A1559C" w:rsidRDefault="00A1559C" w:rsidP="00A1559C">
            <w:pPr>
              <w:spacing w:line="240" w:lineRule="auto"/>
              <w:jc w:val="center"/>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c>
          <w:tcPr>
            <w:tcW w:w="4267" w:type="dxa"/>
            <w:tcBorders>
              <w:top w:val="nil"/>
              <w:left w:val="nil"/>
              <w:bottom w:val="single" w:sz="4" w:space="0" w:color="auto"/>
              <w:right w:val="nil"/>
            </w:tcBorders>
            <w:shd w:val="clear" w:color="000000" w:fill="C0C0C0"/>
            <w:noWrap/>
            <w:vAlign w:val="bottom"/>
            <w:hideMark/>
          </w:tcPr>
          <w:p w:rsidR="00A1559C" w:rsidRPr="00A1559C" w:rsidRDefault="00A1559C" w:rsidP="00A1559C">
            <w:pPr>
              <w:spacing w:line="240" w:lineRule="auto"/>
              <w:jc w:val="right"/>
              <w:rPr>
                <w:rFonts w:ascii="Arial CYR" w:eastAsia="Times New Roman" w:hAnsi="Arial CYR" w:cs="Arial CYR"/>
                <w:color w:val="auto"/>
                <w:sz w:val="20"/>
                <w:szCs w:val="20"/>
              </w:rPr>
            </w:pPr>
            <w:proofErr w:type="gramStart"/>
            <w:r w:rsidRPr="00A1559C">
              <w:rPr>
                <w:rFonts w:ascii="Arial CYR" w:eastAsia="Times New Roman" w:hAnsi="Arial CYR" w:cs="Arial CYR"/>
                <w:color w:val="auto"/>
                <w:sz w:val="20"/>
                <w:szCs w:val="20"/>
              </w:rPr>
              <w:t>чистый</w:t>
            </w:r>
            <w:proofErr w:type="gramEnd"/>
            <w:r w:rsidRPr="00A1559C">
              <w:rPr>
                <w:rFonts w:ascii="Arial CYR" w:eastAsia="Times New Roman" w:hAnsi="Arial CYR" w:cs="Arial CYR"/>
                <w:color w:val="auto"/>
                <w:sz w:val="20"/>
                <w:szCs w:val="20"/>
              </w:rPr>
              <w:t xml:space="preserve"> километраж</w:t>
            </w:r>
          </w:p>
        </w:tc>
        <w:tc>
          <w:tcPr>
            <w:tcW w:w="939" w:type="dxa"/>
            <w:tcBorders>
              <w:top w:val="nil"/>
              <w:left w:val="nil"/>
              <w:bottom w:val="single" w:sz="4" w:space="0" w:color="auto"/>
              <w:right w:val="single" w:sz="4" w:space="0" w:color="auto"/>
            </w:tcBorders>
            <w:shd w:val="clear" w:color="000000" w:fill="C0C0C0"/>
            <w:noWrap/>
            <w:vAlign w:val="bottom"/>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89,82 км</w:t>
            </w:r>
          </w:p>
        </w:tc>
        <w:tc>
          <w:tcPr>
            <w:tcW w:w="661" w:type="dxa"/>
            <w:tcBorders>
              <w:top w:val="nil"/>
              <w:left w:val="nil"/>
              <w:bottom w:val="single" w:sz="4" w:space="0" w:color="auto"/>
              <w:right w:val="single" w:sz="4" w:space="0" w:color="auto"/>
            </w:tcBorders>
            <w:shd w:val="clear" w:color="000000" w:fill="C0C0C0"/>
            <w:noWrap/>
            <w:vAlign w:val="bottom"/>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c>
          <w:tcPr>
            <w:tcW w:w="668" w:type="dxa"/>
            <w:tcBorders>
              <w:top w:val="nil"/>
              <w:left w:val="nil"/>
              <w:bottom w:val="single" w:sz="4" w:space="0" w:color="auto"/>
              <w:right w:val="single" w:sz="4" w:space="0" w:color="auto"/>
            </w:tcBorders>
            <w:shd w:val="clear" w:color="000000" w:fill="C0C0C0"/>
            <w:noWrap/>
            <w:vAlign w:val="bottom"/>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c>
          <w:tcPr>
            <w:tcW w:w="850" w:type="dxa"/>
            <w:tcBorders>
              <w:top w:val="nil"/>
              <w:left w:val="nil"/>
              <w:bottom w:val="single" w:sz="4" w:space="0" w:color="auto"/>
              <w:right w:val="single" w:sz="4" w:space="0" w:color="auto"/>
            </w:tcBorders>
            <w:shd w:val="clear" w:color="000000" w:fill="C0C0C0"/>
            <w:noWrap/>
            <w:vAlign w:val="bottom"/>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7328</w:t>
            </w:r>
          </w:p>
        </w:tc>
        <w:tc>
          <w:tcPr>
            <w:tcW w:w="709" w:type="dxa"/>
            <w:tcBorders>
              <w:top w:val="nil"/>
              <w:left w:val="nil"/>
              <w:bottom w:val="single" w:sz="4" w:space="0" w:color="auto"/>
              <w:right w:val="single" w:sz="4" w:space="0" w:color="auto"/>
            </w:tcBorders>
            <w:shd w:val="clear" w:color="000000" w:fill="C0C0C0"/>
            <w:noWrap/>
            <w:vAlign w:val="bottom"/>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c>
          <w:tcPr>
            <w:tcW w:w="709" w:type="dxa"/>
            <w:tcBorders>
              <w:top w:val="nil"/>
              <w:left w:val="nil"/>
              <w:bottom w:val="single" w:sz="4" w:space="0" w:color="auto"/>
              <w:right w:val="single" w:sz="4" w:space="0" w:color="auto"/>
            </w:tcBorders>
            <w:shd w:val="clear" w:color="000000" w:fill="C0C0C0"/>
            <w:noWrap/>
            <w:vAlign w:val="bottom"/>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c>
          <w:tcPr>
            <w:tcW w:w="3827" w:type="dxa"/>
            <w:tcBorders>
              <w:top w:val="nil"/>
              <w:left w:val="nil"/>
              <w:bottom w:val="single" w:sz="4" w:space="0" w:color="auto"/>
              <w:right w:val="single" w:sz="8" w:space="0" w:color="auto"/>
            </w:tcBorders>
            <w:shd w:val="clear" w:color="000000" w:fill="C0C0C0"/>
            <w:vAlign w:val="bottom"/>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r>
      <w:tr w:rsidR="001627E5" w:rsidRPr="00A1559C" w:rsidTr="001627E5">
        <w:trPr>
          <w:trHeight w:val="270"/>
        </w:trPr>
        <w:tc>
          <w:tcPr>
            <w:tcW w:w="907" w:type="dxa"/>
            <w:tcBorders>
              <w:top w:val="nil"/>
              <w:left w:val="single" w:sz="8" w:space="0" w:color="auto"/>
              <w:bottom w:val="single" w:sz="8" w:space="0" w:color="auto"/>
              <w:right w:val="nil"/>
            </w:tcBorders>
            <w:shd w:val="clear" w:color="000000" w:fill="C0C0C0"/>
            <w:noWrap/>
            <w:vAlign w:val="bottom"/>
            <w:hideMark/>
          </w:tcPr>
          <w:p w:rsidR="00A1559C" w:rsidRPr="00A1559C" w:rsidRDefault="00A1559C" w:rsidP="00A1559C">
            <w:pPr>
              <w:spacing w:line="240" w:lineRule="auto"/>
              <w:rPr>
                <w:rFonts w:ascii="Arial CYR" w:eastAsia="Times New Roman" w:hAnsi="Arial CYR" w:cs="Arial CYR"/>
                <w:b/>
                <w:bCs/>
                <w:color w:val="auto"/>
                <w:sz w:val="20"/>
                <w:szCs w:val="20"/>
              </w:rPr>
            </w:pPr>
            <w:r w:rsidRPr="00A1559C">
              <w:rPr>
                <w:rFonts w:ascii="Arial CYR" w:eastAsia="Times New Roman" w:hAnsi="Arial CYR" w:cs="Arial CYR"/>
                <w:b/>
                <w:bCs/>
                <w:color w:val="auto"/>
                <w:sz w:val="20"/>
                <w:szCs w:val="20"/>
              </w:rPr>
              <w:t>ИТОГО</w:t>
            </w:r>
          </w:p>
        </w:tc>
        <w:tc>
          <w:tcPr>
            <w:tcW w:w="780" w:type="dxa"/>
            <w:tcBorders>
              <w:top w:val="nil"/>
              <w:left w:val="nil"/>
              <w:bottom w:val="single" w:sz="8" w:space="0" w:color="auto"/>
              <w:right w:val="single" w:sz="4" w:space="0" w:color="auto"/>
            </w:tcBorders>
            <w:shd w:val="clear" w:color="000000" w:fill="C0C0C0"/>
            <w:noWrap/>
            <w:vAlign w:val="bottom"/>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c>
          <w:tcPr>
            <w:tcW w:w="4267" w:type="dxa"/>
            <w:tcBorders>
              <w:top w:val="nil"/>
              <w:left w:val="nil"/>
              <w:bottom w:val="single" w:sz="8" w:space="0" w:color="auto"/>
              <w:right w:val="nil"/>
            </w:tcBorders>
            <w:shd w:val="clear" w:color="000000" w:fill="C0C0C0"/>
            <w:noWrap/>
            <w:vAlign w:val="bottom"/>
            <w:hideMark/>
          </w:tcPr>
          <w:p w:rsidR="00A1559C" w:rsidRPr="00A1559C" w:rsidRDefault="00A1559C" w:rsidP="00A1559C">
            <w:pPr>
              <w:spacing w:line="240" w:lineRule="auto"/>
              <w:jc w:val="right"/>
              <w:rPr>
                <w:rFonts w:ascii="Arial CYR" w:eastAsia="Times New Roman" w:hAnsi="Arial CYR" w:cs="Arial CYR"/>
                <w:color w:val="auto"/>
                <w:sz w:val="20"/>
                <w:szCs w:val="20"/>
              </w:rPr>
            </w:pPr>
            <w:proofErr w:type="gramStart"/>
            <w:r w:rsidRPr="00A1559C">
              <w:rPr>
                <w:rFonts w:ascii="Arial CYR" w:eastAsia="Times New Roman" w:hAnsi="Arial CYR" w:cs="Arial CYR"/>
                <w:color w:val="auto"/>
                <w:sz w:val="20"/>
                <w:szCs w:val="20"/>
              </w:rPr>
              <w:t>километраж</w:t>
            </w:r>
            <w:proofErr w:type="gramEnd"/>
            <w:r w:rsidRPr="00A1559C">
              <w:rPr>
                <w:rFonts w:ascii="Arial CYR" w:eastAsia="Times New Roman" w:hAnsi="Arial CYR" w:cs="Arial CYR"/>
                <w:color w:val="auto"/>
                <w:sz w:val="20"/>
                <w:szCs w:val="20"/>
              </w:rPr>
              <w:t xml:space="preserve"> с коэф.-1,2</w:t>
            </w:r>
          </w:p>
        </w:tc>
        <w:tc>
          <w:tcPr>
            <w:tcW w:w="939" w:type="dxa"/>
            <w:tcBorders>
              <w:top w:val="nil"/>
              <w:left w:val="nil"/>
              <w:bottom w:val="single" w:sz="8" w:space="0" w:color="auto"/>
              <w:right w:val="single" w:sz="4" w:space="0" w:color="auto"/>
            </w:tcBorders>
            <w:shd w:val="clear" w:color="000000" w:fill="C0C0C0"/>
            <w:noWrap/>
            <w:vAlign w:val="bottom"/>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107,784 км</w:t>
            </w:r>
          </w:p>
        </w:tc>
        <w:tc>
          <w:tcPr>
            <w:tcW w:w="661" w:type="dxa"/>
            <w:tcBorders>
              <w:top w:val="nil"/>
              <w:left w:val="nil"/>
              <w:bottom w:val="single" w:sz="8" w:space="0" w:color="auto"/>
              <w:right w:val="single" w:sz="4" w:space="0" w:color="auto"/>
            </w:tcBorders>
            <w:shd w:val="clear" w:color="000000" w:fill="C0C0C0"/>
            <w:noWrap/>
            <w:vAlign w:val="bottom"/>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c>
          <w:tcPr>
            <w:tcW w:w="668" w:type="dxa"/>
            <w:tcBorders>
              <w:top w:val="nil"/>
              <w:left w:val="nil"/>
              <w:bottom w:val="single" w:sz="8" w:space="0" w:color="auto"/>
              <w:right w:val="single" w:sz="4" w:space="0" w:color="auto"/>
            </w:tcBorders>
            <w:shd w:val="clear" w:color="000000" w:fill="C0C0C0"/>
            <w:noWrap/>
            <w:vAlign w:val="bottom"/>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c>
          <w:tcPr>
            <w:tcW w:w="850" w:type="dxa"/>
            <w:tcBorders>
              <w:top w:val="nil"/>
              <w:left w:val="nil"/>
              <w:bottom w:val="single" w:sz="8" w:space="0" w:color="auto"/>
              <w:right w:val="single" w:sz="4" w:space="0" w:color="auto"/>
            </w:tcBorders>
            <w:shd w:val="clear" w:color="000000" w:fill="C0C0C0"/>
            <w:noWrap/>
            <w:vAlign w:val="bottom"/>
            <w:hideMark/>
          </w:tcPr>
          <w:p w:rsidR="00A1559C" w:rsidRPr="00A1559C" w:rsidRDefault="00A1559C" w:rsidP="00A1559C">
            <w:pPr>
              <w:spacing w:line="240" w:lineRule="auto"/>
              <w:jc w:val="right"/>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-6807</w:t>
            </w:r>
          </w:p>
        </w:tc>
        <w:tc>
          <w:tcPr>
            <w:tcW w:w="709" w:type="dxa"/>
            <w:tcBorders>
              <w:top w:val="nil"/>
              <w:left w:val="nil"/>
              <w:bottom w:val="single" w:sz="8" w:space="0" w:color="auto"/>
              <w:right w:val="single" w:sz="4" w:space="0" w:color="auto"/>
            </w:tcBorders>
            <w:shd w:val="clear" w:color="000000" w:fill="C0C0C0"/>
            <w:noWrap/>
            <w:vAlign w:val="bottom"/>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c>
          <w:tcPr>
            <w:tcW w:w="709" w:type="dxa"/>
            <w:tcBorders>
              <w:top w:val="nil"/>
              <w:left w:val="nil"/>
              <w:bottom w:val="single" w:sz="8" w:space="0" w:color="auto"/>
              <w:right w:val="single" w:sz="4" w:space="0" w:color="auto"/>
            </w:tcBorders>
            <w:shd w:val="clear" w:color="000000" w:fill="C0C0C0"/>
            <w:noWrap/>
            <w:vAlign w:val="bottom"/>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c>
          <w:tcPr>
            <w:tcW w:w="3827" w:type="dxa"/>
            <w:tcBorders>
              <w:top w:val="nil"/>
              <w:left w:val="nil"/>
              <w:bottom w:val="single" w:sz="8" w:space="0" w:color="auto"/>
              <w:right w:val="single" w:sz="8" w:space="0" w:color="auto"/>
            </w:tcBorders>
            <w:shd w:val="clear" w:color="000000" w:fill="C0C0C0"/>
            <w:vAlign w:val="bottom"/>
            <w:hideMark/>
          </w:tcPr>
          <w:p w:rsidR="00A1559C" w:rsidRPr="00A1559C" w:rsidRDefault="00A1559C" w:rsidP="00A1559C">
            <w:pPr>
              <w:spacing w:line="240" w:lineRule="auto"/>
              <w:rPr>
                <w:rFonts w:ascii="Arial CYR" w:eastAsia="Times New Roman" w:hAnsi="Arial CYR" w:cs="Arial CYR"/>
                <w:color w:val="auto"/>
                <w:sz w:val="20"/>
                <w:szCs w:val="20"/>
              </w:rPr>
            </w:pPr>
            <w:r w:rsidRPr="00A1559C">
              <w:rPr>
                <w:rFonts w:ascii="Arial CYR" w:eastAsia="Times New Roman" w:hAnsi="Arial CYR" w:cs="Arial CYR"/>
                <w:color w:val="auto"/>
                <w:sz w:val="20"/>
                <w:szCs w:val="20"/>
              </w:rPr>
              <w:t> </w:t>
            </w:r>
          </w:p>
        </w:tc>
      </w:tr>
    </w:tbl>
    <w:p w:rsidR="00964CD1" w:rsidRPr="00964CD1" w:rsidRDefault="00964CD1" w:rsidP="00964CD1"/>
    <w:p w:rsidR="00120595" w:rsidRPr="00120595" w:rsidRDefault="00120595" w:rsidP="00120595"/>
    <w:p w:rsidR="00964CD1" w:rsidRDefault="00964CD1">
      <w:pPr>
        <w:spacing w:after="160" w:line="259" w:lineRule="auto"/>
      </w:pPr>
      <w:r>
        <w:br w:type="page"/>
      </w:r>
    </w:p>
    <w:p w:rsidR="00176AB4" w:rsidRDefault="00964CD1">
      <w:pPr>
        <w:pStyle w:val="1"/>
        <w:contextualSpacing w:val="0"/>
      </w:pPr>
      <w:bookmarkStart w:id="6" w:name="h.rm434ka3zsbd" w:colFirst="0" w:colLast="0"/>
      <w:bookmarkEnd w:id="6"/>
      <w:r>
        <w:lastRenderedPageBreak/>
        <w:t>4. График маршрута пройденный</w:t>
      </w:r>
    </w:p>
    <w:tbl>
      <w:tblPr>
        <w:tblW w:w="14317" w:type="dxa"/>
        <w:tblInd w:w="108" w:type="dxa"/>
        <w:tblLook w:val="04A0" w:firstRow="1" w:lastRow="0" w:firstColumn="1" w:lastColumn="0" w:noHBand="0" w:noVBand="1"/>
      </w:tblPr>
      <w:tblGrid>
        <w:gridCol w:w="714"/>
        <w:gridCol w:w="780"/>
        <w:gridCol w:w="3042"/>
        <w:gridCol w:w="939"/>
        <w:gridCol w:w="661"/>
        <w:gridCol w:w="668"/>
        <w:gridCol w:w="851"/>
        <w:gridCol w:w="608"/>
        <w:gridCol w:w="853"/>
        <w:gridCol w:w="5201"/>
      </w:tblGrid>
      <w:tr w:rsidR="001627E5" w:rsidRPr="001627E5" w:rsidTr="001627E5">
        <w:trPr>
          <w:trHeight w:val="525"/>
        </w:trPr>
        <w:tc>
          <w:tcPr>
            <w:tcW w:w="714" w:type="dxa"/>
            <w:tcBorders>
              <w:top w:val="single" w:sz="8" w:space="0" w:color="auto"/>
              <w:left w:val="single" w:sz="8" w:space="0" w:color="auto"/>
              <w:bottom w:val="single" w:sz="4" w:space="0" w:color="auto"/>
              <w:right w:val="single" w:sz="4" w:space="0" w:color="auto"/>
            </w:tcBorders>
            <w:shd w:val="clear" w:color="000000" w:fill="C0C0C0"/>
            <w:vAlign w:val="bottom"/>
            <w:hideMark/>
          </w:tcPr>
          <w:p w:rsidR="001627E5" w:rsidRPr="001627E5" w:rsidRDefault="001627E5" w:rsidP="001627E5">
            <w:pPr>
              <w:spacing w:line="240" w:lineRule="auto"/>
              <w:rPr>
                <w:rFonts w:ascii="Arial CYR" w:eastAsia="Times New Roman" w:hAnsi="Arial CYR" w:cs="Arial CYR"/>
                <w:b/>
                <w:bCs/>
                <w:color w:val="auto"/>
                <w:sz w:val="20"/>
                <w:szCs w:val="20"/>
              </w:rPr>
            </w:pPr>
            <w:r w:rsidRPr="001627E5">
              <w:rPr>
                <w:rFonts w:ascii="Arial CYR" w:eastAsia="Times New Roman" w:hAnsi="Arial CYR" w:cs="Arial CYR"/>
                <w:b/>
                <w:bCs/>
                <w:color w:val="auto"/>
                <w:sz w:val="20"/>
                <w:szCs w:val="20"/>
              </w:rPr>
              <w:t>День</w:t>
            </w:r>
          </w:p>
        </w:tc>
        <w:tc>
          <w:tcPr>
            <w:tcW w:w="780" w:type="dxa"/>
            <w:tcBorders>
              <w:top w:val="single" w:sz="8" w:space="0" w:color="auto"/>
              <w:left w:val="nil"/>
              <w:bottom w:val="single" w:sz="4" w:space="0" w:color="auto"/>
              <w:right w:val="single" w:sz="4" w:space="0" w:color="auto"/>
            </w:tcBorders>
            <w:shd w:val="clear" w:color="000000" w:fill="C0C0C0"/>
            <w:vAlign w:val="bottom"/>
            <w:hideMark/>
          </w:tcPr>
          <w:p w:rsidR="001627E5" w:rsidRPr="001627E5" w:rsidRDefault="001627E5" w:rsidP="001627E5">
            <w:pPr>
              <w:spacing w:line="240" w:lineRule="auto"/>
              <w:rPr>
                <w:rFonts w:ascii="Arial CYR" w:eastAsia="Times New Roman" w:hAnsi="Arial CYR" w:cs="Arial CYR"/>
                <w:b/>
                <w:bCs/>
                <w:color w:val="auto"/>
                <w:sz w:val="20"/>
                <w:szCs w:val="20"/>
              </w:rPr>
            </w:pPr>
            <w:r w:rsidRPr="001627E5">
              <w:rPr>
                <w:rFonts w:ascii="Arial CYR" w:eastAsia="Times New Roman" w:hAnsi="Arial CYR" w:cs="Arial CYR"/>
                <w:b/>
                <w:bCs/>
                <w:color w:val="auto"/>
                <w:sz w:val="20"/>
                <w:szCs w:val="20"/>
              </w:rPr>
              <w:t>Дата</w:t>
            </w:r>
          </w:p>
        </w:tc>
        <w:tc>
          <w:tcPr>
            <w:tcW w:w="3042" w:type="dxa"/>
            <w:tcBorders>
              <w:top w:val="single" w:sz="8" w:space="0" w:color="auto"/>
              <w:left w:val="nil"/>
              <w:bottom w:val="single" w:sz="4" w:space="0" w:color="auto"/>
              <w:right w:val="single" w:sz="4" w:space="0" w:color="auto"/>
            </w:tcBorders>
            <w:shd w:val="clear" w:color="000000" w:fill="C0C0C0"/>
            <w:vAlign w:val="bottom"/>
            <w:hideMark/>
          </w:tcPr>
          <w:p w:rsidR="001627E5" w:rsidRPr="001627E5" w:rsidRDefault="001627E5" w:rsidP="001627E5">
            <w:pPr>
              <w:spacing w:line="240" w:lineRule="auto"/>
              <w:rPr>
                <w:rFonts w:ascii="Arial CYR" w:eastAsia="Times New Roman" w:hAnsi="Arial CYR" w:cs="Arial CYR"/>
                <w:b/>
                <w:bCs/>
                <w:color w:val="auto"/>
                <w:sz w:val="20"/>
                <w:szCs w:val="20"/>
              </w:rPr>
            </w:pPr>
            <w:r w:rsidRPr="001627E5">
              <w:rPr>
                <w:rFonts w:ascii="Arial CYR" w:eastAsia="Times New Roman" w:hAnsi="Arial CYR" w:cs="Arial CYR"/>
                <w:b/>
                <w:bCs/>
                <w:color w:val="auto"/>
                <w:sz w:val="20"/>
                <w:szCs w:val="20"/>
              </w:rPr>
              <w:t>Участки маршрута</w:t>
            </w:r>
          </w:p>
        </w:tc>
        <w:tc>
          <w:tcPr>
            <w:tcW w:w="939" w:type="dxa"/>
            <w:tcBorders>
              <w:top w:val="single" w:sz="8" w:space="0" w:color="auto"/>
              <w:left w:val="nil"/>
              <w:bottom w:val="single" w:sz="4" w:space="0" w:color="auto"/>
              <w:right w:val="single" w:sz="4" w:space="0" w:color="auto"/>
            </w:tcBorders>
            <w:shd w:val="clear" w:color="000000" w:fill="C0C0C0"/>
            <w:vAlign w:val="bottom"/>
            <w:hideMark/>
          </w:tcPr>
          <w:p w:rsidR="001627E5" w:rsidRPr="001627E5" w:rsidRDefault="001627E5" w:rsidP="001627E5">
            <w:pPr>
              <w:spacing w:line="240" w:lineRule="auto"/>
              <w:rPr>
                <w:rFonts w:ascii="Arial CYR" w:eastAsia="Times New Roman" w:hAnsi="Arial CYR" w:cs="Arial CYR"/>
                <w:b/>
                <w:bCs/>
                <w:color w:val="auto"/>
                <w:sz w:val="20"/>
                <w:szCs w:val="20"/>
              </w:rPr>
            </w:pPr>
            <w:r w:rsidRPr="001627E5">
              <w:rPr>
                <w:rFonts w:ascii="Arial CYR" w:eastAsia="Times New Roman" w:hAnsi="Arial CYR" w:cs="Arial CYR"/>
                <w:b/>
                <w:bCs/>
                <w:color w:val="auto"/>
                <w:sz w:val="20"/>
                <w:szCs w:val="20"/>
              </w:rPr>
              <w:t>L, км</w:t>
            </w:r>
          </w:p>
        </w:tc>
        <w:tc>
          <w:tcPr>
            <w:tcW w:w="661" w:type="dxa"/>
            <w:tcBorders>
              <w:top w:val="single" w:sz="8" w:space="0" w:color="auto"/>
              <w:left w:val="nil"/>
              <w:bottom w:val="single" w:sz="4" w:space="0" w:color="auto"/>
              <w:right w:val="single" w:sz="4" w:space="0" w:color="auto"/>
            </w:tcBorders>
            <w:shd w:val="clear" w:color="000000" w:fill="C0C0C0"/>
            <w:vAlign w:val="bottom"/>
            <w:hideMark/>
          </w:tcPr>
          <w:p w:rsidR="001627E5" w:rsidRPr="001627E5" w:rsidRDefault="001627E5" w:rsidP="001627E5">
            <w:pPr>
              <w:spacing w:line="240" w:lineRule="auto"/>
              <w:rPr>
                <w:rFonts w:ascii="Arial CYR" w:eastAsia="Times New Roman" w:hAnsi="Arial CYR" w:cs="Arial CYR"/>
                <w:b/>
                <w:bCs/>
                <w:color w:val="auto"/>
                <w:sz w:val="20"/>
                <w:szCs w:val="20"/>
              </w:rPr>
            </w:pPr>
            <w:proofErr w:type="gramStart"/>
            <w:r w:rsidRPr="001627E5">
              <w:rPr>
                <w:rFonts w:ascii="Arial CYR" w:eastAsia="Times New Roman" w:hAnsi="Arial CYR" w:cs="Arial CYR"/>
                <w:b/>
                <w:bCs/>
                <w:color w:val="auto"/>
                <w:sz w:val="20"/>
                <w:szCs w:val="20"/>
              </w:rPr>
              <w:t>h</w:t>
            </w:r>
            <w:proofErr w:type="gramEnd"/>
            <w:r w:rsidRPr="001627E5">
              <w:rPr>
                <w:rFonts w:ascii="Arial CYR" w:eastAsia="Times New Roman" w:hAnsi="Arial CYR" w:cs="Arial CYR"/>
                <w:b/>
                <w:bCs/>
                <w:color w:val="auto"/>
                <w:sz w:val="20"/>
                <w:szCs w:val="20"/>
              </w:rPr>
              <w:t>, м</w:t>
            </w:r>
          </w:p>
        </w:tc>
        <w:tc>
          <w:tcPr>
            <w:tcW w:w="668" w:type="dxa"/>
            <w:tcBorders>
              <w:top w:val="single" w:sz="8" w:space="0" w:color="auto"/>
              <w:left w:val="nil"/>
              <w:bottom w:val="single" w:sz="4" w:space="0" w:color="auto"/>
              <w:right w:val="single" w:sz="4" w:space="0" w:color="auto"/>
            </w:tcBorders>
            <w:shd w:val="clear" w:color="000000" w:fill="C0C0C0"/>
            <w:vAlign w:val="bottom"/>
            <w:hideMark/>
          </w:tcPr>
          <w:p w:rsidR="001627E5" w:rsidRPr="001627E5" w:rsidRDefault="001627E5" w:rsidP="001627E5">
            <w:pPr>
              <w:spacing w:line="240" w:lineRule="auto"/>
              <w:rPr>
                <w:rFonts w:ascii="Arial CYR" w:eastAsia="Times New Roman" w:hAnsi="Arial CYR" w:cs="Arial CYR"/>
                <w:b/>
                <w:bCs/>
                <w:color w:val="auto"/>
                <w:sz w:val="20"/>
                <w:szCs w:val="20"/>
              </w:rPr>
            </w:pPr>
            <w:proofErr w:type="gramStart"/>
            <w:r w:rsidRPr="001627E5">
              <w:rPr>
                <w:rFonts w:ascii="Arial CYR" w:eastAsia="Times New Roman" w:hAnsi="Arial CYR" w:cs="Arial CYR"/>
                <w:b/>
                <w:bCs/>
                <w:color w:val="auto"/>
                <w:sz w:val="20"/>
                <w:szCs w:val="20"/>
              </w:rPr>
              <w:t>h</w:t>
            </w:r>
            <w:proofErr w:type="gramEnd"/>
            <w:r w:rsidRPr="001627E5">
              <w:rPr>
                <w:rFonts w:ascii="Arial CYR" w:eastAsia="Times New Roman" w:hAnsi="Arial CYR" w:cs="Arial CYR"/>
                <w:b/>
                <w:bCs/>
                <w:color w:val="auto"/>
                <w:sz w:val="20"/>
                <w:szCs w:val="20"/>
              </w:rPr>
              <w:t xml:space="preserve"> </w:t>
            </w:r>
            <w:proofErr w:type="spellStart"/>
            <w:r w:rsidRPr="001627E5">
              <w:rPr>
                <w:rFonts w:ascii="Arial CYR" w:eastAsia="Times New Roman" w:hAnsi="Arial CYR" w:cs="Arial CYR"/>
                <w:b/>
                <w:bCs/>
                <w:color w:val="auto"/>
                <w:sz w:val="20"/>
                <w:szCs w:val="20"/>
              </w:rPr>
              <w:t>ноч</w:t>
            </w:r>
            <w:proofErr w:type="spellEnd"/>
            <w:r w:rsidRPr="001627E5">
              <w:rPr>
                <w:rFonts w:ascii="Arial CYR" w:eastAsia="Times New Roman" w:hAnsi="Arial CYR" w:cs="Arial CYR"/>
                <w:b/>
                <w:bCs/>
                <w:color w:val="auto"/>
                <w:sz w:val="20"/>
                <w:szCs w:val="20"/>
              </w:rPr>
              <w:t>, м</w:t>
            </w:r>
          </w:p>
        </w:tc>
        <w:tc>
          <w:tcPr>
            <w:tcW w:w="851" w:type="dxa"/>
            <w:tcBorders>
              <w:top w:val="single" w:sz="8" w:space="0" w:color="auto"/>
              <w:left w:val="nil"/>
              <w:bottom w:val="single" w:sz="4" w:space="0" w:color="auto"/>
              <w:right w:val="single" w:sz="4" w:space="0" w:color="auto"/>
            </w:tcBorders>
            <w:shd w:val="clear" w:color="000000" w:fill="C0C0C0"/>
            <w:vAlign w:val="bottom"/>
            <w:hideMark/>
          </w:tcPr>
          <w:p w:rsidR="001627E5" w:rsidRPr="001627E5" w:rsidRDefault="001627E5" w:rsidP="001627E5">
            <w:pPr>
              <w:spacing w:line="240" w:lineRule="auto"/>
              <w:rPr>
                <w:rFonts w:ascii="Arial CYR" w:eastAsia="Times New Roman" w:hAnsi="Arial CYR" w:cs="Arial CYR"/>
                <w:b/>
                <w:bCs/>
                <w:color w:val="auto"/>
                <w:sz w:val="20"/>
                <w:szCs w:val="20"/>
              </w:rPr>
            </w:pPr>
            <w:r w:rsidRPr="001627E5">
              <w:rPr>
                <w:rFonts w:ascii="Arial CYR" w:eastAsia="Times New Roman" w:hAnsi="Arial CYR" w:cs="Arial CYR"/>
                <w:b/>
                <w:bCs/>
                <w:color w:val="auto"/>
                <w:sz w:val="20"/>
                <w:szCs w:val="20"/>
              </w:rPr>
              <w:t>^h, м</w:t>
            </w:r>
          </w:p>
        </w:tc>
        <w:tc>
          <w:tcPr>
            <w:tcW w:w="608" w:type="dxa"/>
            <w:tcBorders>
              <w:top w:val="nil"/>
              <w:left w:val="nil"/>
              <w:bottom w:val="single" w:sz="4" w:space="0" w:color="auto"/>
              <w:right w:val="nil"/>
            </w:tcBorders>
            <w:shd w:val="clear" w:color="000000" w:fill="C0C0C0"/>
            <w:vAlign w:val="bottom"/>
            <w:hideMark/>
          </w:tcPr>
          <w:p w:rsidR="001627E5" w:rsidRPr="001627E5" w:rsidRDefault="001627E5" w:rsidP="001627E5">
            <w:pPr>
              <w:spacing w:line="240" w:lineRule="auto"/>
              <w:rPr>
                <w:rFonts w:ascii="Arial CYR" w:eastAsia="Times New Roman" w:hAnsi="Arial CYR" w:cs="Arial CYR"/>
                <w:b/>
                <w:bCs/>
                <w:color w:val="auto"/>
                <w:sz w:val="20"/>
                <w:szCs w:val="20"/>
              </w:rPr>
            </w:pPr>
            <w:r w:rsidRPr="001627E5">
              <w:rPr>
                <w:rFonts w:ascii="Arial CYR" w:eastAsia="Times New Roman" w:hAnsi="Arial CYR" w:cs="Arial CYR"/>
                <w:b/>
                <w:bCs/>
                <w:color w:val="auto"/>
                <w:sz w:val="20"/>
                <w:szCs w:val="20"/>
              </w:rPr>
              <w:t>ГХВ</w:t>
            </w:r>
          </w:p>
        </w:tc>
        <w:tc>
          <w:tcPr>
            <w:tcW w:w="853" w:type="dxa"/>
            <w:tcBorders>
              <w:top w:val="nil"/>
              <w:left w:val="single" w:sz="4" w:space="0" w:color="auto"/>
              <w:bottom w:val="single" w:sz="4" w:space="0" w:color="auto"/>
              <w:right w:val="nil"/>
            </w:tcBorders>
            <w:shd w:val="clear" w:color="000000" w:fill="C0C0C0"/>
            <w:vAlign w:val="bottom"/>
            <w:hideMark/>
          </w:tcPr>
          <w:p w:rsidR="001627E5" w:rsidRPr="001627E5" w:rsidRDefault="001627E5" w:rsidP="001627E5">
            <w:pPr>
              <w:spacing w:line="240" w:lineRule="auto"/>
              <w:jc w:val="center"/>
              <w:rPr>
                <w:rFonts w:ascii="Arial CYR" w:eastAsia="Times New Roman" w:hAnsi="Arial CYR" w:cs="Arial CYR"/>
                <w:b/>
                <w:bCs/>
                <w:color w:val="auto"/>
                <w:sz w:val="16"/>
                <w:szCs w:val="16"/>
              </w:rPr>
            </w:pPr>
            <w:r w:rsidRPr="001627E5">
              <w:rPr>
                <w:rFonts w:ascii="Arial CYR" w:eastAsia="Times New Roman" w:hAnsi="Arial CYR" w:cs="Arial CYR"/>
                <w:b/>
                <w:bCs/>
                <w:color w:val="auto"/>
                <w:sz w:val="16"/>
                <w:szCs w:val="16"/>
              </w:rPr>
              <w:t>ГХВ накопит</w:t>
            </w:r>
          </w:p>
        </w:tc>
        <w:tc>
          <w:tcPr>
            <w:tcW w:w="5201" w:type="dxa"/>
            <w:tcBorders>
              <w:top w:val="single" w:sz="8" w:space="0" w:color="auto"/>
              <w:left w:val="single" w:sz="4" w:space="0" w:color="auto"/>
              <w:bottom w:val="single" w:sz="4" w:space="0" w:color="auto"/>
              <w:right w:val="single" w:sz="8" w:space="0" w:color="auto"/>
            </w:tcBorders>
            <w:shd w:val="clear" w:color="000000" w:fill="C0C0C0"/>
            <w:vAlign w:val="bottom"/>
            <w:hideMark/>
          </w:tcPr>
          <w:p w:rsidR="001627E5" w:rsidRPr="001627E5" w:rsidRDefault="001627E5" w:rsidP="001627E5">
            <w:pPr>
              <w:spacing w:line="240" w:lineRule="auto"/>
              <w:rPr>
                <w:rFonts w:ascii="Arial CYR" w:eastAsia="Times New Roman" w:hAnsi="Arial CYR" w:cs="Arial CYR"/>
                <w:b/>
                <w:bCs/>
                <w:color w:val="auto"/>
                <w:sz w:val="20"/>
                <w:szCs w:val="20"/>
              </w:rPr>
            </w:pPr>
            <w:r w:rsidRPr="001627E5">
              <w:rPr>
                <w:rFonts w:ascii="Arial CYR" w:eastAsia="Times New Roman" w:hAnsi="Arial CYR" w:cs="Arial CYR"/>
                <w:b/>
                <w:bCs/>
                <w:color w:val="auto"/>
                <w:sz w:val="20"/>
                <w:szCs w:val="20"/>
              </w:rPr>
              <w:t>Примечания</w:t>
            </w:r>
          </w:p>
        </w:tc>
      </w:tr>
      <w:tr w:rsidR="001627E5" w:rsidRPr="001627E5" w:rsidTr="001627E5">
        <w:trPr>
          <w:trHeight w:val="255"/>
        </w:trPr>
        <w:tc>
          <w:tcPr>
            <w:tcW w:w="714" w:type="dxa"/>
            <w:tcBorders>
              <w:top w:val="nil"/>
              <w:left w:val="single" w:sz="4" w:space="0" w:color="auto"/>
              <w:bottom w:val="nil"/>
              <w:right w:val="single" w:sz="4" w:space="0" w:color="auto"/>
            </w:tcBorders>
            <w:shd w:val="clear" w:color="000000" w:fill="FF99CC"/>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1</w:t>
            </w:r>
          </w:p>
        </w:tc>
        <w:tc>
          <w:tcPr>
            <w:tcW w:w="780" w:type="dxa"/>
            <w:tcBorders>
              <w:top w:val="nil"/>
              <w:left w:val="nil"/>
              <w:bottom w:val="nil"/>
              <w:right w:val="single" w:sz="4" w:space="0" w:color="auto"/>
            </w:tcBorders>
            <w:shd w:val="clear" w:color="000000" w:fill="FF99CC"/>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 xml:space="preserve">14 </w:t>
            </w:r>
            <w:proofErr w:type="spellStart"/>
            <w:r w:rsidRPr="001627E5">
              <w:rPr>
                <w:rFonts w:ascii="Arial CYR" w:eastAsia="Times New Roman" w:hAnsi="Arial CYR" w:cs="Arial CYR"/>
                <w:sz w:val="20"/>
                <w:szCs w:val="20"/>
              </w:rPr>
              <w:t>июл</w:t>
            </w:r>
            <w:proofErr w:type="spellEnd"/>
          </w:p>
        </w:tc>
        <w:tc>
          <w:tcPr>
            <w:tcW w:w="3042" w:type="dxa"/>
            <w:tcBorders>
              <w:top w:val="nil"/>
              <w:left w:val="nil"/>
              <w:bottom w:val="nil"/>
              <w:right w:val="single" w:sz="4" w:space="0" w:color="auto"/>
            </w:tcBorders>
            <w:shd w:val="clear" w:color="000000" w:fill="FF99CC"/>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 </w:t>
            </w:r>
          </w:p>
        </w:tc>
        <w:tc>
          <w:tcPr>
            <w:tcW w:w="939" w:type="dxa"/>
            <w:tcBorders>
              <w:top w:val="nil"/>
              <w:left w:val="nil"/>
              <w:bottom w:val="nil"/>
              <w:right w:val="single" w:sz="4" w:space="0" w:color="auto"/>
            </w:tcBorders>
            <w:shd w:val="clear" w:color="000000" w:fill="FF99CC"/>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 </w:t>
            </w:r>
          </w:p>
        </w:tc>
        <w:tc>
          <w:tcPr>
            <w:tcW w:w="661" w:type="dxa"/>
            <w:tcBorders>
              <w:top w:val="nil"/>
              <w:left w:val="nil"/>
              <w:bottom w:val="nil"/>
              <w:right w:val="single" w:sz="4" w:space="0" w:color="auto"/>
            </w:tcBorders>
            <w:shd w:val="clear" w:color="000000" w:fill="FF99CC"/>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1834</w:t>
            </w:r>
          </w:p>
        </w:tc>
        <w:tc>
          <w:tcPr>
            <w:tcW w:w="668" w:type="dxa"/>
            <w:tcBorders>
              <w:top w:val="nil"/>
              <w:left w:val="nil"/>
              <w:bottom w:val="nil"/>
              <w:right w:val="single" w:sz="4" w:space="0" w:color="auto"/>
            </w:tcBorders>
            <w:shd w:val="clear" w:color="000000" w:fill="FF99CC"/>
            <w:noWrap/>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p>
        </w:tc>
        <w:tc>
          <w:tcPr>
            <w:tcW w:w="851" w:type="dxa"/>
            <w:tcBorders>
              <w:top w:val="nil"/>
              <w:left w:val="nil"/>
              <w:bottom w:val="nil"/>
              <w:right w:val="single" w:sz="4" w:space="0" w:color="auto"/>
            </w:tcBorders>
            <w:shd w:val="clear" w:color="000000" w:fill="FF99CC"/>
            <w:noWrap/>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p>
        </w:tc>
        <w:tc>
          <w:tcPr>
            <w:tcW w:w="608" w:type="dxa"/>
            <w:tcBorders>
              <w:top w:val="nil"/>
              <w:left w:val="nil"/>
              <w:bottom w:val="nil"/>
              <w:right w:val="single" w:sz="4" w:space="0" w:color="auto"/>
            </w:tcBorders>
            <w:shd w:val="clear" w:color="000000" w:fill="FF99CC"/>
            <w:noWrap/>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p>
        </w:tc>
        <w:tc>
          <w:tcPr>
            <w:tcW w:w="853" w:type="dxa"/>
            <w:tcBorders>
              <w:top w:val="nil"/>
              <w:left w:val="nil"/>
              <w:bottom w:val="nil"/>
              <w:right w:val="single" w:sz="4" w:space="0" w:color="auto"/>
            </w:tcBorders>
            <w:shd w:val="clear" w:color="000000" w:fill="FF99CC"/>
            <w:noWrap/>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p>
        </w:tc>
        <w:tc>
          <w:tcPr>
            <w:tcW w:w="5201" w:type="dxa"/>
            <w:tcBorders>
              <w:top w:val="nil"/>
              <w:left w:val="nil"/>
              <w:bottom w:val="nil"/>
              <w:right w:val="single" w:sz="8" w:space="0" w:color="auto"/>
            </w:tcBorders>
            <w:shd w:val="clear" w:color="000000" w:fill="FF99CC"/>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p>
        </w:tc>
      </w:tr>
      <w:tr w:rsidR="001627E5" w:rsidRPr="001627E5" w:rsidTr="001627E5">
        <w:trPr>
          <w:trHeight w:val="255"/>
        </w:trPr>
        <w:tc>
          <w:tcPr>
            <w:tcW w:w="714" w:type="dxa"/>
            <w:tcBorders>
              <w:top w:val="nil"/>
              <w:left w:val="single" w:sz="4" w:space="0" w:color="auto"/>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1</w:t>
            </w:r>
          </w:p>
        </w:tc>
        <w:tc>
          <w:tcPr>
            <w:tcW w:w="780"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 xml:space="preserve">14 </w:t>
            </w:r>
            <w:proofErr w:type="spellStart"/>
            <w:r w:rsidRPr="001627E5">
              <w:rPr>
                <w:rFonts w:ascii="Arial CYR" w:eastAsia="Times New Roman" w:hAnsi="Arial CYR" w:cs="Arial CYR"/>
                <w:sz w:val="20"/>
                <w:szCs w:val="20"/>
              </w:rPr>
              <w:t>июл</w:t>
            </w:r>
            <w:proofErr w:type="spellEnd"/>
          </w:p>
        </w:tc>
        <w:tc>
          <w:tcPr>
            <w:tcW w:w="3042"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Подъем к пер. Эпчик</w:t>
            </w:r>
          </w:p>
        </w:tc>
        <w:tc>
          <w:tcPr>
            <w:tcW w:w="939"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4,8</w:t>
            </w:r>
          </w:p>
        </w:tc>
        <w:tc>
          <w:tcPr>
            <w:tcW w:w="661"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2552</w:t>
            </w:r>
          </w:p>
        </w:tc>
        <w:tc>
          <w:tcPr>
            <w:tcW w:w="668"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2552</w:t>
            </w:r>
          </w:p>
        </w:tc>
        <w:tc>
          <w:tcPr>
            <w:tcW w:w="851"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718</w:t>
            </w:r>
          </w:p>
        </w:tc>
        <w:tc>
          <w:tcPr>
            <w:tcW w:w="608"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5:27</w:t>
            </w:r>
          </w:p>
        </w:tc>
        <w:tc>
          <w:tcPr>
            <w:tcW w:w="853"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5:27</w:t>
            </w:r>
          </w:p>
        </w:tc>
        <w:tc>
          <w:tcPr>
            <w:tcW w:w="5201" w:type="dxa"/>
            <w:tcBorders>
              <w:top w:val="nil"/>
              <w:left w:val="nil"/>
              <w:bottom w:val="nil"/>
              <w:right w:val="single" w:sz="8" w:space="0" w:color="auto"/>
            </w:tcBorders>
            <w:shd w:val="clear" w:color="000000" w:fill="CCCCFF"/>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Занятия по переправам</w:t>
            </w:r>
          </w:p>
        </w:tc>
      </w:tr>
      <w:tr w:rsidR="001627E5" w:rsidRPr="001627E5" w:rsidTr="001627E5">
        <w:trPr>
          <w:trHeight w:val="255"/>
        </w:trPr>
        <w:tc>
          <w:tcPr>
            <w:tcW w:w="714" w:type="dxa"/>
            <w:tcBorders>
              <w:top w:val="nil"/>
              <w:left w:val="single" w:sz="4" w:space="0" w:color="auto"/>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2</w:t>
            </w:r>
          </w:p>
        </w:tc>
        <w:tc>
          <w:tcPr>
            <w:tcW w:w="780"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 xml:space="preserve">15 </w:t>
            </w:r>
            <w:proofErr w:type="spellStart"/>
            <w:r w:rsidRPr="001627E5">
              <w:rPr>
                <w:rFonts w:ascii="Arial CYR" w:eastAsia="Times New Roman" w:hAnsi="Arial CYR" w:cs="Arial CYR"/>
                <w:sz w:val="20"/>
                <w:szCs w:val="20"/>
              </w:rPr>
              <w:t>июл</w:t>
            </w:r>
            <w:proofErr w:type="spellEnd"/>
          </w:p>
        </w:tc>
        <w:tc>
          <w:tcPr>
            <w:tcW w:w="3042"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пер. Эпчик (н/к, 3017)</w:t>
            </w:r>
          </w:p>
        </w:tc>
        <w:tc>
          <w:tcPr>
            <w:tcW w:w="939"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2,5</w:t>
            </w:r>
          </w:p>
        </w:tc>
        <w:tc>
          <w:tcPr>
            <w:tcW w:w="661"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3017</w:t>
            </w:r>
          </w:p>
        </w:tc>
        <w:tc>
          <w:tcPr>
            <w:tcW w:w="668" w:type="dxa"/>
            <w:tcBorders>
              <w:top w:val="nil"/>
              <w:left w:val="nil"/>
              <w:bottom w:val="nil"/>
              <w:right w:val="nil"/>
            </w:tcBorders>
            <w:shd w:val="clear" w:color="000000" w:fill="FFFF99"/>
            <w:noWrap/>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p>
        </w:tc>
        <w:tc>
          <w:tcPr>
            <w:tcW w:w="851" w:type="dxa"/>
            <w:tcBorders>
              <w:top w:val="nil"/>
              <w:left w:val="single" w:sz="4" w:space="0" w:color="auto"/>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465</w:t>
            </w:r>
          </w:p>
        </w:tc>
        <w:tc>
          <w:tcPr>
            <w:tcW w:w="608"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2:55</w:t>
            </w:r>
          </w:p>
        </w:tc>
        <w:tc>
          <w:tcPr>
            <w:tcW w:w="853"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2:55</w:t>
            </w:r>
          </w:p>
        </w:tc>
        <w:tc>
          <w:tcPr>
            <w:tcW w:w="5201" w:type="dxa"/>
            <w:tcBorders>
              <w:top w:val="nil"/>
              <w:left w:val="nil"/>
              <w:bottom w:val="nil"/>
              <w:right w:val="single" w:sz="8" w:space="0" w:color="auto"/>
            </w:tcBorders>
            <w:shd w:val="clear" w:color="000000" w:fill="FFFF99"/>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p>
        </w:tc>
      </w:tr>
      <w:tr w:rsidR="001627E5" w:rsidRPr="001627E5" w:rsidTr="001627E5">
        <w:trPr>
          <w:trHeight w:val="255"/>
        </w:trPr>
        <w:tc>
          <w:tcPr>
            <w:tcW w:w="714" w:type="dxa"/>
            <w:tcBorders>
              <w:top w:val="nil"/>
              <w:left w:val="single" w:sz="4" w:space="0" w:color="auto"/>
              <w:bottom w:val="nil"/>
              <w:right w:val="single" w:sz="4" w:space="0" w:color="auto"/>
            </w:tcBorders>
            <w:shd w:val="clear" w:color="000000" w:fill="FFFF99"/>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 </w:t>
            </w:r>
          </w:p>
        </w:tc>
        <w:tc>
          <w:tcPr>
            <w:tcW w:w="780"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 </w:t>
            </w:r>
          </w:p>
        </w:tc>
        <w:tc>
          <w:tcPr>
            <w:tcW w:w="3042"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Спуск с пер. Эпчик</w:t>
            </w:r>
          </w:p>
        </w:tc>
        <w:tc>
          <w:tcPr>
            <w:tcW w:w="939"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8,93</w:t>
            </w:r>
          </w:p>
        </w:tc>
        <w:tc>
          <w:tcPr>
            <w:tcW w:w="661"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1816</w:t>
            </w:r>
          </w:p>
        </w:tc>
        <w:tc>
          <w:tcPr>
            <w:tcW w:w="668" w:type="dxa"/>
            <w:tcBorders>
              <w:top w:val="nil"/>
              <w:left w:val="nil"/>
              <w:bottom w:val="nil"/>
              <w:right w:val="nil"/>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1816</w:t>
            </w:r>
          </w:p>
        </w:tc>
        <w:tc>
          <w:tcPr>
            <w:tcW w:w="851" w:type="dxa"/>
            <w:tcBorders>
              <w:top w:val="nil"/>
              <w:left w:val="single" w:sz="4" w:space="0" w:color="auto"/>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-1201</w:t>
            </w:r>
          </w:p>
        </w:tc>
        <w:tc>
          <w:tcPr>
            <w:tcW w:w="608"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p>
        </w:tc>
        <w:tc>
          <w:tcPr>
            <w:tcW w:w="853"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2:55</w:t>
            </w:r>
          </w:p>
        </w:tc>
        <w:tc>
          <w:tcPr>
            <w:tcW w:w="5201" w:type="dxa"/>
            <w:tcBorders>
              <w:top w:val="nil"/>
              <w:left w:val="nil"/>
              <w:bottom w:val="nil"/>
              <w:right w:val="single" w:sz="8" w:space="0" w:color="auto"/>
            </w:tcBorders>
            <w:shd w:val="clear" w:color="000000" w:fill="FFFF99"/>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p>
        </w:tc>
      </w:tr>
      <w:tr w:rsidR="001627E5" w:rsidRPr="001627E5" w:rsidTr="001627E5">
        <w:trPr>
          <w:trHeight w:val="255"/>
        </w:trPr>
        <w:tc>
          <w:tcPr>
            <w:tcW w:w="714" w:type="dxa"/>
            <w:tcBorders>
              <w:top w:val="nil"/>
              <w:left w:val="single" w:sz="4" w:space="0" w:color="auto"/>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3</w:t>
            </w:r>
          </w:p>
        </w:tc>
        <w:tc>
          <w:tcPr>
            <w:tcW w:w="780"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 xml:space="preserve">16 </w:t>
            </w:r>
            <w:proofErr w:type="spellStart"/>
            <w:r w:rsidRPr="001627E5">
              <w:rPr>
                <w:rFonts w:ascii="Arial CYR" w:eastAsia="Times New Roman" w:hAnsi="Arial CYR" w:cs="Arial CYR"/>
                <w:sz w:val="20"/>
                <w:szCs w:val="20"/>
              </w:rPr>
              <w:t>июл</w:t>
            </w:r>
            <w:proofErr w:type="spellEnd"/>
          </w:p>
        </w:tc>
        <w:tc>
          <w:tcPr>
            <w:tcW w:w="3042"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Пер. Ыбчик (н/к, 2542)</w:t>
            </w:r>
          </w:p>
        </w:tc>
        <w:tc>
          <w:tcPr>
            <w:tcW w:w="939"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3,6</w:t>
            </w:r>
          </w:p>
        </w:tc>
        <w:tc>
          <w:tcPr>
            <w:tcW w:w="661"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2542</w:t>
            </w:r>
          </w:p>
        </w:tc>
        <w:tc>
          <w:tcPr>
            <w:tcW w:w="668" w:type="dxa"/>
            <w:tcBorders>
              <w:top w:val="nil"/>
              <w:left w:val="nil"/>
              <w:bottom w:val="nil"/>
              <w:right w:val="nil"/>
            </w:tcBorders>
            <w:shd w:val="clear" w:color="000000" w:fill="CCCCFF"/>
            <w:noWrap/>
            <w:vAlign w:val="bottom"/>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p>
        </w:tc>
        <w:tc>
          <w:tcPr>
            <w:tcW w:w="851" w:type="dxa"/>
            <w:tcBorders>
              <w:top w:val="nil"/>
              <w:left w:val="single" w:sz="4" w:space="0" w:color="auto"/>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726</w:t>
            </w:r>
          </w:p>
        </w:tc>
        <w:tc>
          <w:tcPr>
            <w:tcW w:w="608"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2:53</w:t>
            </w:r>
          </w:p>
        </w:tc>
        <w:tc>
          <w:tcPr>
            <w:tcW w:w="853"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2:53</w:t>
            </w:r>
          </w:p>
        </w:tc>
        <w:tc>
          <w:tcPr>
            <w:tcW w:w="5201" w:type="dxa"/>
            <w:tcBorders>
              <w:top w:val="nil"/>
              <w:left w:val="nil"/>
              <w:bottom w:val="nil"/>
              <w:right w:val="single" w:sz="8" w:space="0" w:color="auto"/>
            </w:tcBorders>
            <w:shd w:val="clear" w:color="000000" w:fill="CCCCFF"/>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p>
        </w:tc>
      </w:tr>
      <w:tr w:rsidR="001627E5" w:rsidRPr="001627E5" w:rsidTr="001627E5">
        <w:trPr>
          <w:trHeight w:val="255"/>
        </w:trPr>
        <w:tc>
          <w:tcPr>
            <w:tcW w:w="714" w:type="dxa"/>
            <w:tcBorders>
              <w:top w:val="nil"/>
              <w:left w:val="single" w:sz="4" w:space="0" w:color="auto"/>
              <w:bottom w:val="nil"/>
              <w:right w:val="single" w:sz="4" w:space="0" w:color="auto"/>
            </w:tcBorders>
            <w:shd w:val="clear" w:color="000000" w:fill="CCCCFF"/>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 </w:t>
            </w:r>
          </w:p>
        </w:tc>
        <w:tc>
          <w:tcPr>
            <w:tcW w:w="780"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 </w:t>
            </w:r>
          </w:p>
        </w:tc>
        <w:tc>
          <w:tcPr>
            <w:tcW w:w="3042"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Спуск в пос. Учкулан</w:t>
            </w:r>
          </w:p>
        </w:tc>
        <w:tc>
          <w:tcPr>
            <w:tcW w:w="939"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5,75</w:t>
            </w:r>
          </w:p>
        </w:tc>
        <w:tc>
          <w:tcPr>
            <w:tcW w:w="661"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1388</w:t>
            </w:r>
          </w:p>
        </w:tc>
        <w:tc>
          <w:tcPr>
            <w:tcW w:w="668"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p>
        </w:tc>
        <w:tc>
          <w:tcPr>
            <w:tcW w:w="851"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-1154</w:t>
            </w:r>
          </w:p>
        </w:tc>
        <w:tc>
          <w:tcPr>
            <w:tcW w:w="608"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3:49</w:t>
            </w:r>
          </w:p>
        </w:tc>
        <w:tc>
          <w:tcPr>
            <w:tcW w:w="853"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6:42</w:t>
            </w:r>
          </w:p>
        </w:tc>
        <w:tc>
          <w:tcPr>
            <w:tcW w:w="5201" w:type="dxa"/>
            <w:tcBorders>
              <w:top w:val="nil"/>
              <w:left w:val="nil"/>
              <w:bottom w:val="nil"/>
              <w:right w:val="single" w:sz="8" w:space="0" w:color="auto"/>
            </w:tcBorders>
            <w:shd w:val="clear" w:color="000000" w:fill="CCCCFF"/>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p>
        </w:tc>
      </w:tr>
      <w:tr w:rsidR="001627E5" w:rsidRPr="001627E5" w:rsidTr="001627E5">
        <w:trPr>
          <w:trHeight w:val="255"/>
        </w:trPr>
        <w:tc>
          <w:tcPr>
            <w:tcW w:w="714" w:type="dxa"/>
            <w:tcBorders>
              <w:top w:val="nil"/>
              <w:left w:val="single" w:sz="4" w:space="0" w:color="auto"/>
              <w:bottom w:val="nil"/>
              <w:right w:val="single" w:sz="4" w:space="0" w:color="auto"/>
            </w:tcBorders>
            <w:shd w:val="clear" w:color="000000" w:fill="CCCCFF"/>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 </w:t>
            </w:r>
          </w:p>
        </w:tc>
        <w:tc>
          <w:tcPr>
            <w:tcW w:w="780"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 </w:t>
            </w:r>
          </w:p>
        </w:tc>
        <w:tc>
          <w:tcPr>
            <w:tcW w:w="3042"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На машине в ТБ Глобус</w:t>
            </w:r>
          </w:p>
        </w:tc>
        <w:tc>
          <w:tcPr>
            <w:tcW w:w="939"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sz w:val="20"/>
                <w:szCs w:val="20"/>
              </w:rPr>
            </w:pPr>
            <w:r>
              <w:rPr>
                <w:rFonts w:ascii="Arial CYR" w:eastAsia="Times New Roman" w:hAnsi="Arial CYR" w:cs="Arial CYR"/>
                <w:sz w:val="20"/>
                <w:szCs w:val="20"/>
              </w:rPr>
              <w:t>18,7</w:t>
            </w:r>
          </w:p>
        </w:tc>
        <w:tc>
          <w:tcPr>
            <w:tcW w:w="661"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1670</w:t>
            </w:r>
          </w:p>
        </w:tc>
        <w:tc>
          <w:tcPr>
            <w:tcW w:w="668"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1670</w:t>
            </w:r>
          </w:p>
        </w:tc>
        <w:tc>
          <w:tcPr>
            <w:tcW w:w="851"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282</w:t>
            </w:r>
          </w:p>
        </w:tc>
        <w:tc>
          <w:tcPr>
            <w:tcW w:w="608"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Pr>
                <w:rFonts w:ascii="Arial CYR" w:eastAsia="Times New Roman" w:hAnsi="Arial CYR" w:cs="Arial CYR"/>
                <w:color w:val="auto"/>
                <w:sz w:val="20"/>
                <w:szCs w:val="20"/>
              </w:rPr>
              <w:t>0</w:t>
            </w:r>
          </w:p>
        </w:tc>
        <w:tc>
          <w:tcPr>
            <w:tcW w:w="853"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p>
        </w:tc>
        <w:tc>
          <w:tcPr>
            <w:tcW w:w="5201" w:type="dxa"/>
            <w:tcBorders>
              <w:top w:val="nil"/>
              <w:left w:val="nil"/>
              <w:bottom w:val="nil"/>
              <w:right w:val="single" w:sz="8" w:space="0" w:color="auto"/>
            </w:tcBorders>
            <w:shd w:val="clear" w:color="000000" w:fill="CCCCFF"/>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r>
              <w:rPr>
                <w:rFonts w:ascii="Arial CYR" w:eastAsia="Times New Roman" w:hAnsi="Arial CYR" w:cs="Arial CYR"/>
                <w:color w:val="auto"/>
                <w:sz w:val="20"/>
                <w:szCs w:val="20"/>
              </w:rPr>
              <w:t>На машине</w:t>
            </w:r>
          </w:p>
        </w:tc>
      </w:tr>
      <w:tr w:rsidR="001627E5" w:rsidRPr="001627E5" w:rsidTr="001627E5">
        <w:trPr>
          <w:trHeight w:val="510"/>
        </w:trPr>
        <w:tc>
          <w:tcPr>
            <w:tcW w:w="714" w:type="dxa"/>
            <w:tcBorders>
              <w:top w:val="nil"/>
              <w:left w:val="single" w:sz="4" w:space="0" w:color="auto"/>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4</w:t>
            </w:r>
          </w:p>
        </w:tc>
        <w:tc>
          <w:tcPr>
            <w:tcW w:w="780"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 xml:space="preserve">17 </w:t>
            </w:r>
            <w:proofErr w:type="spellStart"/>
            <w:r w:rsidRPr="001627E5">
              <w:rPr>
                <w:rFonts w:ascii="Arial CYR" w:eastAsia="Times New Roman" w:hAnsi="Arial CYR" w:cs="Arial CYR"/>
                <w:sz w:val="20"/>
                <w:szCs w:val="20"/>
              </w:rPr>
              <w:t>июл</w:t>
            </w:r>
            <w:proofErr w:type="spellEnd"/>
          </w:p>
        </w:tc>
        <w:tc>
          <w:tcPr>
            <w:tcW w:w="3042"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ТБ Глобус, дневка</w:t>
            </w:r>
          </w:p>
        </w:tc>
        <w:tc>
          <w:tcPr>
            <w:tcW w:w="939"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0</w:t>
            </w:r>
          </w:p>
        </w:tc>
        <w:tc>
          <w:tcPr>
            <w:tcW w:w="661"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1670</w:t>
            </w:r>
          </w:p>
        </w:tc>
        <w:tc>
          <w:tcPr>
            <w:tcW w:w="668" w:type="dxa"/>
            <w:tcBorders>
              <w:top w:val="nil"/>
              <w:left w:val="nil"/>
              <w:bottom w:val="nil"/>
              <w:right w:val="single" w:sz="4" w:space="0" w:color="auto"/>
            </w:tcBorders>
            <w:shd w:val="clear" w:color="000000" w:fill="FFFF99"/>
            <w:noWrap/>
            <w:vAlign w:val="bottom"/>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1670</w:t>
            </w:r>
          </w:p>
        </w:tc>
        <w:tc>
          <w:tcPr>
            <w:tcW w:w="851"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0</w:t>
            </w:r>
          </w:p>
        </w:tc>
        <w:tc>
          <w:tcPr>
            <w:tcW w:w="608"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0:00</w:t>
            </w:r>
          </w:p>
        </w:tc>
        <w:tc>
          <w:tcPr>
            <w:tcW w:w="853"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0:00</w:t>
            </w:r>
          </w:p>
        </w:tc>
        <w:tc>
          <w:tcPr>
            <w:tcW w:w="5201" w:type="dxa"/>
            <w:tcBorders>
              <w:top w:val="nil"/>
              <w:left w:val="nil"/>
              <w:bottom w:val="nil"/>
              <w:right w:val="single" w:sz="8" w:space="0" w:color="auto"/>
            </w:tcBorders>
            <w:shd w:val="clear" w:color="000000" w:fill="FFFF99"/>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Взятие заброски - 1, дожидаемся остальные группы Школы</w:t>
            </w:r>
          </w:p>
        </w:tc>
      </w:tr>
      <w:tr w:rsidR="001627E5" w:rsidRPr="001627E5" w:rsidTr="001627E5">
        <w:trPr>
          <w:trHeight w:val="255"/>
        </w:trPr>
        <w:tc>
          <w:tcPr>
            <w:tcW w:w="714" w:type="dxa"/>
            <w:tcBorders>
              <w:top w:val="nil"/>
              <w:left w:val="single" w:sz="4" w:space="0" w:color="auto"/>
              <w:bottom w:val="nil"/>
              <w:right w:val="single" w:sz="4" w:space="0" w:color="auto"/>
            </w:tcBorders>
            <w:shd w:val="clear" w:color="000000" w:fill="CCCCFF"/>
            <w:noWrap/>
            <w:vAlign w:val="bottom"/>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5</w:t>
            </w:r>
          </w:p>
        </w:tc>
        <w:tc>
          <w:tcPr>
            <w:tcW w:w="780"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 xml:space="preserve">18 </w:t>
            </w:r>
            <w:proofErr w:type="spellStart"/>
            <w:r w:rsidRPr="001627E5">
              <w:rPr>
                <w:rFonts w:ascii="Arial CYR" w:eastAsia="Times New Roman" w:hAnsi="Arial CYR" w:cs="Arial CYR"/>
                <w:sz w:val="20"/>
                <w:szCs w:val="20"/>
              </w:rPr>
              <w:t>июл</w:t>
            </w:r>
            <w:proofErr w:type="spellEnd"/>
          </w:p>
        </w:tc>
        <w:tc>
          <w:tcPr>
            <w:tcW w:w="3042"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Подъем под пер. Актур</w:t>
            </w:r>
          </w:p>
        </w:tc>
        <w:tc>
          <w:tcPr>
            <w:tcW w:w="939"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9,7</w:t>
            </w:r>
          </w:p>
        </w:tc>
        <w:tc>
          <w:tcPr>
            <w:tcW w:w="661"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2680</w:t>
            </w:r>
          </w:p>
        </w:tc>
        <w:tc>
          <w:tcPr>
            <w:tcW w:w="668" w:type="dxa"/>
            <w:tcBorders>
              <w:top w:val="nil"/>
              <w:left w:val="nil"/>
              <w:bottom w:val="nil"/>
              <w:right w:val="single" w:sz="4" w:space="0" w:color="auto"/>
            </w:tcBorders>
            <w:shd w:val="clear" w:color="000000" w:fill="CCCCFF"/>
            <w:noWrap/>
            <w:vAlign w:val="bottom"/>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2680</w:t>
            </w:r>
          </w:p>
        </w:tc>
        <w:tc>
          <w:tcPr>
            <w:tcW w:w="851"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1010</w:t>
            </w:r>
          </w:p>
        </w:tc>
        <w:tc>
          <w:tcPr>
            <w:tcW w:w="608"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7:41</w:t>
            </w:r>
          </w:p>
        </w:tc>
        <w:tc>
          <w:tcPr>
            <w:tcW w:w="853"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7:41</w:t>
            </w:r>
          </w:p>
        </w:tc>
        <w:tc>
          <w:tcPr>
            <w:tcW w:w="5201" w:type="dxa"/>
            <w:tcBorders>
              <w:top w:val="nil"/>
              <w:left w:val="nil"/>
              <w:bottom w:val="nil"/>
              <w:right w:val="single" w:sz="8" w:space="0" w:color="auto"/>
            </w:tcBorders>
            <w:shd w:val="clear" w:color="000000" w:fill="CCCCFF"/>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p>
        </w:tc>
      </w:tr>
      <w:tr w:rsidR="001627E5" w:rsidRPr="001627E5" w:rsidTr="001627E5">
        <w:trPr>
          <w:trHeight w:val="255"/>
        </w:trPr>
        <w:tc>
          <w:tcPr>
            <w:tcW w:w="714" w:type="dxa"/>
            <w:tcBorders>
              <w:top w:val="nil"/>
              <w:left w:val="single" w:sz="4" w:space="0" w:color="auto"/>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6</w:t>
            </w:r>
          </w:p>
        </w:tc>
        <w:tc>
          <w:tcPr>
            <w:tcW w:w="780"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 xml:space="preserve">19 </w:t>
            </w:r>
            <w:proofErr w:type="spellStart"/>
            <w:r w:rsidRPr="001627E5">
              <w:rPr>
                <w:rFonts w:ascii="Arial CYR" w:eastAsia="Times New Roman" w:hAnsi="Arial CYR" w:cs="Arial CYR"/>
                <w:sz w:val="20"/>
                <w:szCs w:val="20"/>
              </w:rPr>
              <w:t>июл</w:t>
            </w:r>
            <w:proofErr w:type="spellEnd"/>
          </w:p>
        </w:tc>
        <w:tc>
          <w:tcPr>
            <w:tcW w:w="3042"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 xml:space="preserve">Вынужденная </w:t>
            </w:r>
            <w:proofErr w:type="spellStart"/>
            <w:r w:rsidRPr="001627E5">
              <w:rPr>
                <w:rFonts w:ascii="Arial CYR" w:eastAsia="Times New Roman" w:hAnsi="Arial CYR" w:cs="Arial CYR"/>
                <w:sz w:val="20"/>
                <w:szCs w:val="20"/>
              </w:rPr>
              <w:t>полудневка</w:t>
            </w:r>
            <w:proofErr w:type="spellEnd"/>
            <w:r w:rsidRPr="001627E5">
              <w:rPr>
                <w:rFonts w:ascii="Arial CYR" w:eastAsia="Times New Roman" w:hAnsi="Arial CYR" w:cs="Arial CYR"/>
                <w:sz w:val="20"/>
                <w:szCs w:val="20"/>
              </w:rPr>
              <w:t xml:space="preserve"> (туман, дождь), подъем под пер. Актур</w:t>
            </w:r>
          </w:p>
        </w:tc>
        <w:tc>
          <w:tcPr>
            <w:tcW w:w="939"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3,43</w:t>
            </w:r>
          </w:p>
        </w:tc>
        <w:tc>
          <w:tcPr>
            <w:tcW w:w="661"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2952</w:t>
            </w:r>
          </w:p>
        </w:tc>
        <w:tc>
          <w:tcPr>
            <w:tcW w:w="668"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2952</w:t>
            </w:r>
          </w:p>
        </w:tc>
        <w:tc>
          <w:tcPr>
            <w:tcW w:w="851"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272</w:t>
            </w:r>
          </w:p>
        </w:tc>
        <w:tc>
          <w:tcPr>
            <w:tcW w:w="608"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2:10</w:t>
            </w:r>
          </w:p>
        </w:tc>
        <w:tc>
          <w:tcPr>
            <w:tcW w:w="853"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2:10</w:t>
            </w:r>
          </w:p>
        </w:tc>
        <w:tc>
          <w:tcPr>
            <w:tcW w:w="5201" w:type="dxa"/>
            <w:tcBorders>
              <w:top w:val="nil"/>
              <w:left w:val="nil"/>
              <w:bottom w:val="nil"/>
              <w:right w:val="single" w:sz="8" w:space="0" w:color="auto"/>
            </w:tcBorders>
            <w:shd w:val="clear" w:color="000000" w:fill="FFFF99"/>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p>
        </w:tc>
      </w:tr>
      <w:tr w:rsidR="001627E5" w:rsidRPr="001627E5" w:rsidTr="001627E5">
        <w:trPr>
          <w:trHeight w:val="255"/>
        </w:trPr>
        <w:tc>
          <w:tcPr>
            <w:tcW w:w="714" w:type="dxa"/>
            <w:tcBorders>
              <w:top w:val="nil"/>
              <w:left w:val="single" w:sz="4" w:space="0" w:color="auto"/>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7</w:t>
            </w:r>
          </w:p>
        </w:tc>
        <w:tc>
          <w:tcPr>
            <w:tcW w:w="780"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 xml:space="preserve">20 </w:t>
            </w:r>
            <w:proofErr w:type="spellStart"/>
            <w:r w:rsidRPr="001627E5">
              <w:rPr>
                <w:rFonts w:ascii="Arial CYR" w:eastAsia="Times New Roman" w:hAnsi="Arial CYR" w:cs="Arial CYR"/>
                <w:sz w:val="20"/>
                <w:szCs w:val="20"/>
              </w:rPr>
              <w:t>июл</w:t>
            </w:r>
            <w:proofErr w:type="spellEnd"/>
          </w:p>
        </w:tc>
        <w:tc>
          <w:tcPr>
            <w:tcW w:w="3042"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Пер. Актур (1Б, 3418)</w:t>
            </w:r>
          </w:p>
        </w:tc>
        <w:tc>
          <w:tcPr>
            <w:tcW w:w="939" w:type="dxa"/>
            <w:tcBorders>
              <w:top w:val="nil"/>
              <w:left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1,74</w:t>
            </w:r>
          </w:p>
        </w:tc>
        <w:tc>
          <w:tcPr>
            <w:tcW w:w="661"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3418</w:t>
            </w:r>
          </w:p>
        </w:tc>
        <w:tc>
          <w:tcPr>
            <w:tcW w:w="668"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p>
        </w:tc>
        <w:tc>
          <w:tcPr>
            <w:tcW w:w="851"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466</w:t>
            </w:r>
          </w:p>
        </w:tc>
        <w:tc>
          <w:tcPr>
            <w:tcW w:w="608"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4:18</w:t>
            </w:r>
          </w:p>
        </w:tc>
        <w:tc>
          <w:tcPr>
            <w:tcW w:w="853"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4:18</w:t>
            </w:r>
          </w:p>
        </w:tc>
        <w:tc>
          <w:tcPr>
            <w:tcW w:w="5201" w:type="dxa"/>
            <w:tcBorders>
              <w:top w:val="nil"/>
              <w:left w:val="nil"/>
              <w:bottom w:val="nil"/>
              <w:right w:val="single" w:sz="8" w:space="0" w:color="auto"/>
            </w:tcBorders>
            <w:shd w:val="clear" w:color="000000" w:fill="CCCCFF"/>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p>
        </w:tc>
      </w:tr>
      <w:tr w:rsidR="001627E5" w:rsidRPr="001627E5" w:rsidTr="001627E5">
        <w:trPr>
          <w:trHeight w:val="255"/>
        </w:trPr>
        <w:tc>
          <w:tcPr>
            <w:tcW w:w="714" w:type="dxa"/>
            <w:tcBorders>
              <w:top w:val="nil"/>
              <w:left w:val="single" w:sz="4" w:space="0" w:color="auto"/>
              <w:bottom w:val="nil"/>
              <w:right w:val="single" w:sz="4" w:space="0" w:color="auto"/>
            </w:tcBorders>
            <w:shd w:val="clear" w:color="000000" w:fill="CCCCFF"/>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 </w:t>
            </w:r>
          </w:p>
        </w:tc>
        <w:tc>
          <w:tcPr>
            <w:tcW w:w="780"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 </w:t>
            </w:r>
          </w:p>
        </w:tc>
        <w:tc>
          <w:tcPr>
            <w:tcW w:w="3042"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Спуск к р. Мырды</w:t>
            </w:r>
          </w:p>
        </w:tc>
        <w:tc>
          <w:tcPr>
            <w:tcW w:w="939" w:type="dxa"/>
            <w:tcBorders>
              <w:top w:val="nil"/>
              <w:left w:val="single" w:sz="4" w:space="0" w:color="auto"/>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4,62</w:t>
            </w:r>
          </w:p>
        </w:tc>
        <w:tc>
          <w:tcPr>
            <w:tcW w:w="661"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2240</w:t>
            </w:r>
          </w:p>
        </w:tc>
        <w:tc>
          <w:tcPr>
            <w:tcW w:w="668"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p>
        </w:tc>
        <w:tc>
          <w:tcPr>
            <w:tcW w:w="851"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-1178</w:t>
            </w:r>
          </w:p>
        </w:tc>
        <w:tc>
          <w:tcPr>
            <w:tcW w:w="608"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7:08</w:t>
            </w:r>
          </w:p>
        </w:tc>
        <w:tc>
          <w:tcPr>
            <w:tcW w:w="853"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11:26</w:t>
            </w:r>
          </w:p>
        </w:tc>
        <w:tc>
          <w:tcPr>
            <w:tcW w:w="5201" w:type="dxa"/>
            <w:tcBorders>
              <w:top w:val="nil"/>
              <w:left w:val="nil"/>
              <w:bottom w:val="nil"/>
              <w:right w:val="single" w:sz="8" w:space="0" w:color="auto"/>
            </w:tcBorders>
            <w:shd w:val="clear" w:color="000000" w:fill="CCCCFF"/>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У одной из участниц сложности со спуском</w:t>
            </w:r>
          </w:p>
        </w:tc>
      </w:tr>
      <w:tr w:rsidR="001627E5" w:rsidRPr="001627E5" w:rsidTr="001627E5">
        <w:trPr>
          <w:trHeight w:val="255"/>
        </w:trPr>
        <w:tc>
          <w:tcPr>
            <w:tcW w:w="714" w:type="dxa"/>
            <w:tcBorders>
              <w:top w:val="nil"/>
              <w:left w:val="single" w:sz="4" w:space="0" w:color="auto"/>
              <w:bottom w:val="nil"/>
              <w:right w:val="single" w:sz="4" w:space="0" w:color="auto"/>
            </w:tcBorders>
            <w:shd w:val="clear" w:color="000000" w:fill="CCCCFF"/>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 </w:t>
            </w:r>
          </w:p>
        </w:tc>
        <w:tc>
          <w:tcPr>
            <w:tcW w:w="780"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 </w:t>
            </w:r>
          </w:p>
        </w:tc>
        <w:tc>
          <w:tcPr>
            <w:tcW w:w="3042"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А/л Узункол</w:t>
            </w:r>
          </w:p>
        </w:tc>
        <w:tc>
          <w:tcPr>
            <w:tcW w:w="939" w:type="dxa"/>
            <w:tcBorders>
              <w:top w:val="nil"/>
              <w:left w:val="single" w:sz="4" w:space="0" w:color="auto"/>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3,43</w:t>
            </w:r>
          </w:p>
        </w:tc>
        <w:tc>
          <w:tcPr>
            <w:tcW w:w="661"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2040</w:t>
            </w:r>
          </w:p>
        </w:tc>
        <w:tc>
          <w:tcPr>
            <w:tcW w:w="668"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2040</w:t>
            </w:r>
          </w:p>
        </w:tc>
        <w:tc>
          <w:tcPr>
            <w:tcW w:w="851"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-200</w:t>
            </w:r>
          </w:p>
        </w:tc>
        <w:tc>
          <w:tcPr>
            <w:tcW w:w="608"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1:40</w:t>
            </w:r>
          </w:p>
        </w:tc>
        <w:tc>
          <w:tcPr>
            <w:tcW w:w="853"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13:06</w:t>
            </w:r>
          </w:p>
        </w:tc>
        <w:tc>
          <w:tcPr>
            <w:tcW w:w="5201" w:type="dxa"/>
            <w:tcBorders>
              <w:top w:val="nil"/>
              <w:left w:val="nil"/>
              <w:bottom w:val="nil"/>
              <w:right w:val="single" w:sz="8" w:space="0" w:color="auto"/>
            </w:tcBorders>
            <w:shd w:val="clear" w:color="000000" w:fill="CCCCFF"/>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p>
        </w:tc>
      </w:tr>
      <w:tr w:rsidR="001627E5" w:rsidRPr="001627E5" w:rsidTr="001627E5">
        <w:trPr>
          <w:trHeight w:val="255"/>
        </w:trPr>
        <w:tc>
          <w:tcPr>
            <w:tcW w:w="714" w:type="dxa"/>
            <w:tcBorders>
              <w:top w:val="nil"/>
              <w:left w:val="single" w:sz="4" w:space="0" w:color="auto"/>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8</w:t>
            </w:r>
          </w:p>
        </w:tc>
        <w:tc>
          <w:tcPr>
            <w:tcW w:w="780"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 xml:space="preserve">21 </w:t>
            </w:r>
            <w:proofErr w:type="spellStart"/>
            <w:r w:rsidRPr="001627E5">
              <w:rPr>
                <w:rFonts w:ascii="Arial CYR" w:eastAsia="Times New Roman" w:hAnsi="Arial CYR" w:cs="Arial CYR"/>
                <w:sz w:val="20"/>
                <w:szCs w:val="20"/>
              </w:rPr>
              <w:t>июл</w:t>
            </w:r>
            <w:proofErr w:type="spellEnd"/>
          </w:p>
        </w:tc>
        <w:tc>
          <w:tcPr>
            <w:tcW w:w="3042"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Дневка в А/л Узункол</w:t>
            </w:r>
          </w:p>
        </w:tc>
        <w:tc>
          <w:tcPr>
            <w:tcW w:w="939" w:type="dxa"/>
            <w:tcBorders>
              <w:top w:val="nil"/>
              <w:left w:val="single" w:sz="4" w:space="0" w:color="auto"/>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0</w:t>
            </w:r>
          </w:p>
        </w:tc>
        <w:tc>
          <w:tcPr>
            <w:tcW w:w="661"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2040</w:t>
            </w:r>
          </w:p>
        </w:tc>
        <w:tc>
          <w:tcPr>
            <w:tcW w:w="668"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2040</w:t>
            </w:r>
          </w:p>
        </w:tc>
        <w:tc>
          <w:tcPr>
            <w:tcW w:w="851"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0</w:t>
            </w:r>
          </w:p>
        </w:tc>
        <w:tc>
          <w:tcPr>
            <w:tcW w:w="608"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0:00</w:t>
            </w:r>
          </w:p>
        </w:tc>
        <w:tc>
          <w:tcPr>
            <w:tcW w:w="853"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0:00</w:t>
            </w:r>
          </w:p>
        </w:tc>
        <w:tc>
          <w:tcPr>
            <w:tcW w:w="5201" w:type="dxa"/>
            <w:tcBorders>
              <w:top w:val="nil"/>
              <w:left w:val="nil"/>
              <w:bottom w:val="nil"/>
              <w:right w:val="single" w:sz="8" w:space="0" w:color="auto"/>
            </w:tcBorders>
            <w:shd w:val="clear" w:color="000000" w:fill="FFFF99"/>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Взятие заброски - 2, Скальные занятия</w:t>
            </w:r>
          </w:p>
        </w:tc>
      </w:tr>
      <w:tr w:rsidR="001627E5" w:rsidRPr="001627E5" w:rsidTr="001627E5">
        <w:trPr>
          <w:trHeight w:val="255"/>
        </w:trPr>
        <w:tc>
          <w:tcPr>
            <w:tcW w:w="714" w:type="dxa"/>
            <w:tcBorders>
              <w:top w:val="nil"/>
              <w:left w:val="single" w:sz="4" w:space="0" w:color="auto"/>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9</w:t>
            </w:r>
          </w:p>
        </w:tc>
        <w:tc>
          <w:tcPr>
            <w:tcW w:w="780"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 xml:space="preserve">22 </w:t>
            </w:r>
            <w:proofErr w:type="spellStart"/>
            <w:r w:rsidRPr="001627E5">
              <w:rPr>
                <w:rFonts w:ascii="Arial CYR" w:eastAsia="Times New Roman" w:hAnsi="Arial CYR" w:cs="Arial CYR"/>
                <w:sz w:val="20"/>
                <w:szCs w:val="20"/>
              </w:rPr>
              <w:t>июл</w:t>
            </w:r>
            <w:proofErr w:type="spellEnd"/>
          </w:p>
        </w:tc>
        <w:tc>
          <w:tcPr>
            <w:tcW w:w="3042"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Подъем на Поляну Крокусов</w:t>
            </w:r>
          </w:p>
        </w:tc>
        <w:tc>
          <w:tcPr>
            <w:tcW w:w="939" w:type="dxa"/>
            <w:tcBorders>
              <w:top w:val="nil"/>
              <w:left w:val="single" w:sz="4" w:space="0" w:color="auto"/>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6,1</w:t>
            </w:r>
          </w:p>
        </w:tc>
        <w:tc>
          <w:tcPr>
            <w:tcW w:w="661"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2802</w:t>
            </w:r>
          </w:p>
        </w:tc>
        <w:tc>
          <w:tcPr>
            <w:tcW w:w="668"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p>
        </w:tc>
        <w:tc>
          <w:tcPr>
            <w:tcW w:w="851"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762</w:t>
            </w:r>
          </w:p>
        </w:tc>
        <w:tc>
          <w:tcPr>
            <w:tcW w:w="608"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4:52</w:t>
            </w:r>
          </w:p>
        </w:tc>
        <w:tc>
          <w:tcPr>
            <w:tcW w:w="853"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4:52</w:t>
            </w:r>
          </w:p>
        </w:tc>
        <w:tc>
          <w:tcPr>
            <w:tcW w:w="5201" w:type="dxa"/>
            <w:tcBorders>
              <w:top w:val="nil"/>
              <w:left w:val="nil"/>
              <w:bottom w:val="nil"/>
              <w:right w:val="single" w:sz="8" w:space="0" w:color="auto"/>
            </w:tcBorders>
            <w:shd w:val="clear" w:color="000000" w:fill="CCCCFF"/>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p>
        </w:tc>
      </w:tr>
      <w:tr w:rsidR="001627E5" w:rsidRPr="001627E5" w:rsidTr="001627E5">
        <w:trPr>
          <w:trHeight w:val="255"/>
        </w:trPr>
        <w:tc>
          <w:tcPr>
            <w:tcW w:w="714" w:type="dxa"/>
            <w:tcBorders>
              <w:top w:val="nil"/>
              <w:left w:val="single" w:sz="4" w:space="0" w:color="auto"/>
              <w:bottom w:val="nil"/>
              <w:right w:val="single" w:sz="4" w:space="0" w:color="auto"/>
            </w:tcBorders>
            <w:shd w:val="clear" w:color="000000" w:fill="CCCCFF"/>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 </w:t>
            </w:r>
          </w:p>
        </w:tc>
        <w:tc>
          <w:tcPr>
            <w:tcW w:w="780"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 </w:t>
            </w:r>
          </w:p>
        </w:tc>
        <w:tc>
          <w:tcPr>
            <w:tcW w:w="3042" w:type="dxa"/>
            <w:tcBorders>
              <w:top w:val="nil"/>
              <w:left w:val="nil"/>
              <w:bottom w:val="nil"/>
              <w:right w:val="single" w:sz="4" w:space="0" w:color="auto"/>
            </w:tcBorders>
            <w:shd w:val="clear" w:color="000000" w:fill="CCCCFF"/>
            <w:noWrap/>
            <w:vAlign w:val="bottom"/>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пер. Олений След (1А, 3380) (рад.)</w:t>
            </w:r>
          </w:p>
        </w:tc>
        <w:tc>
          <w:tcPr>
            <w:tcW w:w="939" w:type="dxa"/>
            <w:tcBorders>
              <w:top w:val="nil"/>
              <w:left w:val="single" w:sz="4" w:space="0" w:color="auto"/>
              <w:bottom w:val="nil"/>
              <w:right w:val="single" w:sz="4" w:space="0" w:color="auto"/>
            </w:tcBorders>
            <w:shd w:val="clear" w:color="000000" w:fill="CCCCFF"/>
            <w:noWrap/>
            <w:vAlign w:val="bottom"/>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2,12</w:t>
            </w:r>
          </w:p>
        </w:tc>
        <w:tc>
          <w:tcPr>
            <w:tcW w:w="661" w:type="dxa"/>
            <w:tcBorders>
              <w:top w:val="nil"/>
              <w:left w:val="nil"/>
              <w:bottom w:val="nil"/>
              <w:right w:val="nil"/>
            </w:tcBorders>
            <w:shd w:val="clear" w:color="000000" w:fill="CCCCFF"/>
            <w:noWrap/>
            <w:vAlign w:val="bottom"/>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3380</w:t>
            </w:r>
          </w:p>
        </w:tc>
        <w:tc>
          <w:tcPr>
            <w:tcW w:w="668" w:type="dxa"/>
            <w:tcBorders>
              <w:top w:val="nil"/>
              <w:left w:val="single" w:sz="4" w:space="0" w:color="auto"/>
              <w:bottom w:val="nil"/>
              <w:right w:val="single" w:sz="4" w:space="0" w:color="auto"/>
            </w:tcBorders>
            <w:shd w:val="clear" w:color="000000" w:fill="CCCCFF"/>
            <w:noWrap/>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p>
        </w:tc>
        <w:tc>
          <w:tcPr>
            <w:tcW w:w="851"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578</w:t>
            </w:r>
          </w:p>
        </w:tc>
        <w:tc>
          <w:tcPr>
            <w:tcW w:w="608"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1:59</w:t>
            </w:r>
          </w:p>
        </w:tc>
        <w:tc>
          <w:tcPr>
            <w:tcW w:w="853"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6:51</w:t>
            </w:r>
          </w:p>
        </w:tc>
        <w:tc>
          <w:tcPr>
            <w:tcW w:w="5201" w:type="dxa"/>
            <w:tcBorders>
              <w:top w:val="nil"/>
              <w:left w:val="nil"/>
              <w:bottom w:val="nil"/>
              <w:right w:val="single" w:sz="8" w:space="0" w:color="auto"/>
            </w:tcBorders>
            <w:shd w:val="clear" w:color="000000" w:fill="CCCCFF"/>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2 участника</w:t>
            </w:r>
            <w:r>
              <w:rPr>
                <w:rFonts w:ascii="Arial CYR" w:eastAsia="Times New Roman" w:hAnsi="Arial CYR" w:cs="Arial CYR"/>
                <w:color w:val="auto"/>
                <w:sz w:val="20"/>
                <w:szCs w:val="20"/>
              </w:rPr>
              <w:t xml:space="preserve"> </w:t>
            </w:r>
            <w:r w:rsidRPr="001627E5">
              <w:rPr>
                <w:rFonts w:ascii="Arial CYR" w:eastAsia="Times New Roman" w:hAnsi="Arial CYR" w:cs="Arial CYR"/>
                <w:color w:val="auto"/>
                <w:sz w:val="20"/>
                <w:szCs w:val="20"/>
              </w:rPr>
              <w:t>(П</w:t>
            </w:r>
            <w:r>
              <w:rPr>
                <w:rFonts w:ascii="Arial CYR" w:eastAsia="Times New Roman" w:hAnsi="Arial CYR" w:cs="Arial CYR"/>
                <w:color w:val="auto"/>
                <w:sz w:val="20"/>
                <w:szCs w:val="20"/>
              </w:rPr>
              <w:t>ритыко и Ненова) остались в лаге</w:t>
            </w:r>
            <w:r w:rsidRPr="001627E5">
              <w:rPr>
                <w:rFonts w:ascii="Arial CYR" w:eastAsia="Times New Roman" w:hAnsi="Arial CYR" w:cs="Arial CYR"/>
                <w:color w:val="auto"/>
                <w:sz w:val="20"/>
                <w:szCs w:val="20"/>
              </w:rPr>
              <w:t>ре</w:t>
            </w:r>
          </w:p>
        </w:tc>
      </w:tr>
      <w:tr w:rsidR="001627E5" w:rsidRPr="001627E5" w:rsidTr="001627E5">
        <w:trPr>
          <w:trHeight w:val="255"/>
        </w:trPr>
        <w:tc>
          <w:tcPr>
            <w:tcW w:w="714" w:type="dxa"/>
            <w:tcBorders>
              <w:top w:val="nil"/>
              <w:left w:val="single" w:sz="4" w:space="0" w:color="auto"/>
              <w:bottom w:val="nil"/>
              <w:right w:val="single" w:sz="4" w:space="0" w:color="auto"/>
            </w:tcBorders>
            <w:shd w:val="clear" w:color="000000" w:fill="CCCCFF"/>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 </w:t>
            </w:r>
          </w:p>
        </w:tc>
        <w:tc>
          <w:tcPr>
            <w:tcW w:w="780"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 </w:t>
            </w:r>
          </w:p>
        </w:tc>
        <w:tc>
          <w:tcPr>
            <w:tcW w:w="3042"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Спуск в Поляну Крокусов</w:t>
            </w:r>
          </w:p>
        </w:tc>
        <w:tc>
          <w:tcPr>
            <w:tcW w:w="939" w:type="dxa"/>
            <w:tcBorders>
              <w:top w:val="nil"/>
              <w:left w:val="single" w:sz="4" w:space="0" w:color="auto"/>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1,95</w:t>
            </w:r>
          </w:p>
        </w:tc>
        <w:tc>
          <w:tcPr>
            <w:tcW w:w="661"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2802</w:t>
            </w:r>
          </w:p>
        </w:tc>
        <w:tc>
          <w:tcPr>
            <w:tcW w:w="668"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2802</w:t>
            </w:r>
          </w:p>
        </w:tc>
        <w:tc>
          <w:tcPr>
            <w:tcW w:w="851"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-578</w:t>
            </w:r>
          </w:p>
        </w:tc>
        <w:tc>
          <w:tcPr>
            <w:tcW w:w="608"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1:37</w:t>
            </w:r>
          </w:p>
        </w:tc>
        <w:tc>
          <w:tcPr>
            <w:tcW w:w="853"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8:28</w:t>
            </w:r>
          </w:p>
        </w:tc>
        <w:tc>
          <w:tcPr>
            <w:tcW w:w="5201" w:type="dxa"/>
            <w:tcBorders>
              <w:top w:val="nil"/>
              <w:left w:val="nil"/>
              <w:bottom w:val="nil"/>
              <w:right w:val="single" w:sz="8" w:space="0" w:color="auto"/>
            </w:tcBorders>
            <w:shd w:val="clear" w:color="000000" w:fill="CCCCFF"/>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p>
        </w:tc>
      </w:tr>
      <w:tr w:rsidR="001627E5" w:rsidRPr="001627E5" w:rsidTr="001627E5">
        <w:trPr>
          <w:trHeight w:val="255"/>
        </w:trPr>
        <w:tc>
          <w:tcPr>
            <w:tcW w:w="714" w:type="dxa"/>
            <w:tcBorders>
              <w:top w:val="nil"/>
              <w:left w:val="single" w:sz="4" w:space="0" w:color="auto"/>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10</w:t>
            </w:r>
          </w:p>
        </w:tc>
        <w:tc>
          <w:tcPr>
            <w:tcW w:w="780"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 xml:space="preserve">23 </w:t>
            </w:r>
            <w:proofErr w:type="spellStart"/>
            <w:r w:rsidRPr="001627E5">
              <w:rPr>
                <w:rFonts w:ascii="Arial CYR" w:eastAsia="Times New Roman" w:hAnsi="Arial CYR" w:cs="Arial CYR"/>
                <w:sz w:val="20"/>
                <w:szCs w:val="20"/>
              </w:rPr>
              <w:t>июл</w:t>
            </w:r>
            <w:proofErr w:type="spellEnd"/>
          </w:p>
        </w:tc>
        <w:tc>
          <w:tcPr>
            <w:tcW w:w="3042"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пер. Мал. Кичкинекол (1А, 3204)</w:t>
            </w:r>
          </w:p>
        </w:tc>
        <w:tc>
          <w:tcPr>
            <w:tcW w:w="939"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2,3</w:t>
            </w:r>
          </w:p>
        </w:tc>
        <w:tc>
          <w:tcPr>
            <w:tcW w:w="661"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3204</w:t>
            </w:r>
          </w:p>
        </w:tc>
        <w:tc>
          <w:tcPr>
            <w:tcW w:w="668" w:type="dxa"/>
            <w:tcBorders>
              <w:top w:val="nil"/>
              <w:left w:val="nil"/>
              <w:bottom w:val="nil"/>
              <w:right w:val="single" w:sz="4" w:space="0" w:color="auto"/>
            </w:tcBorders>
            <w:shd w:val="clear" w:color="000000" w:fill="FFFF99"/>
            <w:noWrap/>
            <w:vAlign w:val="bottom"/>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p>
        </w:tc>
        <w:tc>
          <w:tcPr>
            <w:tcW w:w="851"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402</w:t>
            </w:r>
          </w:p>
        </w:tc>
        <w:tc>
          <w:tcPr>
            <w:tcW w:w="608"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2:08</w:t>
            </w:r>
          </w:p>
        </w:tc>
        <w:tc>
          <w:tcPr>
            <w:tcW w:w="853"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2:08</w:t>
            </w:r>
          </w:p>
        </w:tc>
        <w:tc>
          <w:tcPr>
            <w:tcW w:w="5201" w:type="dxa"/>
            <w:tcBorders>
              <w:top w:val="nil"/>
              <w:left w:val="nil"/>
              <w:bottom w:val="nil"/>
              <w:right w:val="single" w:sz="8" w:space="0" w:color="auto"/>
            </w:tcBorders>
            <w:shd w:val="clear" w:color="000000" w:fill="FFFF99"/>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p>
        </w:tc>
      </w:tr>
      <w:tr w:rsidR="001627E5" w:rsidRPr="001627E5" w:rsidTr="001627E5">
        <w:trPr>
          <w:trHeight w:val="255"/>
        </w:trPr>
        <w:tc>
          <w:tcPr>
            <w:tcW w:w="714" w:type="dxa"/>
            <w:tcBorders>
              <w:top w:val="nil"/>
              <w:left w:val="single" w:sz="4" w:space="0" w:color="auto"/>
              <w:bottom w:val="nil"/>
              <w:right w:val="single" w:sz="4" w:space="0" w:color="auto"/>
            </w:tcBorders>
            <w:shd w:val="clear" w:color="000000" w:fill="FFFF99"/>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 </w:t>
            </w:r>
          </w:p>
        </w:tc>
        <w:tc>
          <w:tcPr>
            <w:tcW w:w="780"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 </w:t>
            </w:r>
          </w:p>
        </w:tc>
        <w:tc>
          <w:tcPr>
            <w:tcW w:w="3042"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Спуск в долину р. Чиринкол</w:t>
            </w:r>
          </w:p>
        </w:tc>
        <w:tc>
          <w:tcPr>
            <w:tcW w:w="939"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1,34</w:t>
            </w:r>
          </w:p>
        </w:tc>
        <w:tc>
          <w:tcPr>
            <w:tcW w:w="661"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2718</w:t>
            </w:r>
          </w:p>
        </w:tc>
        <w:tc>
          <w:tcPr>
            <w:tcW w:w="668" w:type="dxa"/>
            <w:tcBorders>
              <w:top w:val="nil"/>
              <w:left w:val="nil"/>
              <w:bottom w:val="nil"/>
              <w:right w:val="single" w:sz="4" w:space="0" w:color="auto"/>
            </w:tcBorders>
            <w:shd w:val="clear" w:color="000000" w:fill="FFFF99"/>
            <w:noWrap/>
            <w:vAlign w:val="bottom"/>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p>
        </w:tc>
        <w:tc>
          <w:tcPr>
            <w:tcW w:w="851"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-486</w:t>
            </w:r>
          </w:p>
        </w:tc>
        <w:tc>
          <w:tcPr>
            <w:tcW w:w="608"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1:35</w:t>
            </w:r>
          </w:p>
        </w:tc>
        <w:tc>
          <w:tcPr>
            <w:tcW w:w="853"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3:43</w:t>
            </w:r>
          </w:p>
        </w:tc>
        <w:tc>
          <w:tcPr>
            <w:tcW w:w="5201" w:type="dxa"/>
            <w:tcBorders>
              <w:top w:val="nil"/>
              <w:left w:val="nil"/>
              <w:bottom w:val="nil"/>
              <w:right w:val="single" w:sz="8" w:space="0" w:color="auto"/>
            </w:tcBorders>
            <w:shd w:val="clear" w:color="000000" w:fill="FFFF99"/>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p>
        </w:tc>
      </w:tr>
      <w:tr w:rsidR="001627E5" w:rsidRPr="001627E5" w:rsidTr="001627E5">
        <w:trPr>
          <w:trHeight w:val="255"/>
        </w:trPr>
        <w:tc>
          <w:tcPr>
            <w:tcW w:w="714" w:type="dxa"/>
            <w:tcBorders>
              <w:top w:val="nil"/>
              <w:left w:val="single" w:sz="4" w:space="0" w:color="auto"/>
              <w:bottom w:val="nil"/>
              <w:right w:val="single" w:sz="4" w:space="0" w:color="auto"/>
            </w:tcBorders>
            <w:shd w:val="clear" w:color="000000" w:fill="FFFF99"/>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 </w:t>
            </w:r>
          </w:p>
        </w:tc>
        <w:tc>
          <w:tcPr>
            <w:tcW w:w="780"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 </w:t>
            </w:r>
          </w:p>
        </w:tc>
        <w:tc>
          <w:tcPr>
            <w:tcW w:w="3042"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 xml:space="preserve">Спуск к </w:t>
            </w:r>
            <w:proofErr w:type="spellStart"/>
            <w:r w:rsidRPr="001627E5">
              <w:rPr>
                <w:rFonts w:ascii="Arial CYR" w:eastAsia="Times New Roman" w:hAnsi="Arial CYR" w:cs="Arial CYR"/>
                <w:sz w:val="20"/>
                <w:szCs w:val="20"/>
              </w:rPr>
              <w:t>м.н</w:t>
            </w:r>
            <w:proofErr w:type="spellEnd"/>
            <w:r w:rsidRPr="001627E5">
              <w:rPr>
                <w:rFonts w:ascii="Arial CYR" w:eastAsia="Times New Roman" w:hAnsi="Arial CYR" w:cs="Arial CYR"/>
                <w:sz w:val="20"/>
                <w:szCs w:val="20"/>
              </w:rPr>
              <w:t>.</w:t>
            </w:r>
          </w:p>
        </w:tc>
        <w:tc>
          <w:tcPr>
            <w:tcW w:w="939"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8,59</w:t>
            </w:r>
          </w:p>
        </w:tc>
        <w:tc>
          <w:tcPr>
            <w:tcW w:w="661"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1939</w:t>
            </w:r>
          </w:p>
        </w:tc>
        <w:tc>
          <w:tcPr>
            <w:tcW w:w="668" w:type="dxa"/>
            <w:tcBorders>
              <w:top w:val="nil"/>
              <w:left w:val="nil"/>
              <w:bottom w:val="nil"/>
              <w:right w:val="single" w:sz="4" w:space="0" w:color="auto"/>
            </w:tcBorders>
            <w:shd w:val="clear" w:color="000000" w:fill="FFFF99"/>
            <w:noWrap/>
            <w:vAlign w:val="bottom"/>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1939</w:t>
            </w:r>
          </w:p>
        </w:tc>
        <w:tc>
          <w:tcPr>
            <w:tcW w:w="851"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-779</w:t>
            </w:r>
          </w:p>
        </w:tc>
        <w:tc>
          <w:tcPr>
            <w:tcW w:w="608"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4:00</w:t>
            </w:r>
          </w:p>
        </w:tc>
        <w:tc>
          <w:tcPr>
            <w:tcW w:w="853"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7:43</w:t>
            </w:r>
          </w:p>
        </w:tc>
        <w:tc>
          <w:tcPr>
            <w:tcW w:w="5201" w:type="dxa"/>
            <w:tcBorders>
              <w:top w:val="nil"/>
              <w:left w:val="nil"/>
              <w:bottom w:val="nil"/>
              <w:right w:val="single" w:sz="8" w:space="0" w:color="auto"/>
            </w:tcBorders>
            <w:shd w:val="clear" w:color="000000" w:fill="FFFF99"/>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p>
        </w:tc>
      </w:tr>
      <w:tr w:rsidR="001627E5" w:rsidRPr="001627E5" w:rsidTr="001627E5">
        <w:trPr>
          <w:trHeight w:val="255"/>
        </w:trPr>
        <w:tc>
          <w:tcPr>
            <w:tcW w:w="714" w:type="dxa"/>
            <w:tcBorders>
              <w:top w:val="nil"/>
              <w:left w:val="single" w:sz="4" w:space="0" w:color="auto"/>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lastRenderedPageBreak/>
              <w:t>11</w:t>
            </w:r>
          </w:p>
        </w:tc>
        <w:tc>
          <w:tcPr>
            <w:tcW w:w="780"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 xml:space="preserve">24 </w:t>
            </w:r>
            <w:proofErr w:type="spellStart"/>
            <w:r w:rsidRPr="001627E5">
              <w:rPr>
                <w:rFonts w:ascii="Arial CYR" w:eastAsia="Times New Roman" w:hAnsi="Arial CYR" w:cs="Arial CYR"/>
                <w:sz w:val="20"/>
                <w:szCs w:val="20"/>
              </w:rPr>
              <w:t>июл</w:t>
            </w:r>
            <w:proofErr w:type="spellEnd"/>
          </w:p>
        </w:tc>
        <w:tc>
          <w:tcPr>
            <w:tcW w:w="3042"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Спуск к Кубани</w:t>
            </w:r>
          </w:p>
        </w:tc>
        <w:tc>
          <w:tcPr>
            <w:tcW w:w="939"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2,24</w:t>
            </w:r>
          </w:p>
        </w:tc>
        <w:tc>
          <w:tcPr>
            <w:tcW w:w="661"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1794</w:t>
            </w:r>
          </w:p>
        </w:tc>
        <w:tc>
          <w:tcPr>
            <w:tcW w:w="668" w:type="dxa"/>
            <w:tcBorders>
              <w:top w:val="nil"/>
              <w:left w:val="nil"/>
              <w:bottom w:val="nil"/>
              <w:right w:val="single" w:sz="4" w:space="0" w:color="auto"/>
            </w:tcBorders>
            <w:shd w:val="clear" w:color="000000" w:fill="CCCCFF"/>
            <w:noWrap/>
            <w:vAlign w:val="bottom"/>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p>
        </w:tc>
        <w:tc>
          <w:tcPr>
            <w:tcW w:w="851"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-145</w:t>
            </w:r>
          </w:p>
        </w:tc>
        <w:tc>
          <w:tcPr>
            <w:tcW w:w="608"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0:32</w:t>
            </w:r>
          </w:p>
        </w:tc>
        <w:tc>
          <w:tcPr>
            <w:tcW w:w="853"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0:32</w:t>
            </w:r>
          </w:p>
        </w:tc>
        <w:tc>
          <w:tcPr>
            <w:tcW w:w="5201" w:type="dxa"/>
            <w:tcBorders>
              <w:top w:val="nil"/>
              <w:left w:val="nil"/>
              <w:bottom w:val="nil"/>
              <w:right w:val="single" w:sz="8" w:space="0" w:color="auto"/>
            </w:tcBorders>
            <w:shd w:val="clear" w:color="000000" w:fill="CCCCFF"/>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p>
        </w:tc>
      </w:tr>
      <w:tr w:rsidR="001627E5" w:rsidRPr="001627E5" w:rsidTr="001627E5">
        <w:trPr>
          <w:trHeight w:val="255"/>
        </w:trPr>
        <w:tc>
          <w:tcPr>
            <w:tcW w:w="714" w:type="dxa"/>
            <w:tcBorders>
              <w:top w:val="nil"/>
              <w:left w:val="single" w:sz="4" w:space="0" w:color="auto"/>
              <w:bottom w:val="nil"/>
              <w:right w:val="single" w:sz="4" w:space="0" w:color="auto"/>
            </w:tcBorders>
            <w:shd w:val="clear" w:color="000000" w:fill="CCCCFF"/>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 </w:t>
            </w:r>
          </w:p>
        </w:tc>
        <w:tc>
          <w:tcPr>
            <w:tcW w:w="780"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 </w:t>
            </w:r>
          </w:p>
        </w:tc>
        <w:tc>
          <w:tcPr>
            <w:tcW w:w="3042"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Подъем под Хотютау</w:t>
            </w:r>
          </w:p>
        </w:tc>
        <w:tc>
          <w:tcPr>
            <w:tcW w:w="939"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13,1</w:t>
            </w:r>
          </w:p>
        </w:tc>
        <w:tc>
          <w:tcPr>
            <w:tcW w:w="661"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2746</w:t>
            </w:r>
          </w:p>
        </w:tc>
        <w:tc>
          <w:tcPr>
            <w:tcW w:w="668" w:type="dxa"/>
            <w:tcBorders>
              <w:top w:val="nil"/>
              <w:left w:val="nil"/>
              <w:bottom w:val="nil"/>
              <w:right w:val="single" w:sz="4" w:space="0" w:color="auto"/>
            </w:tcBorders>
            <w:shd w:val="clear" w:color="000000" w:fill="CCCCFF"/>
            <w:noWrap/>
            <w:vAlign w:val="bottom"/>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2746</w:t>
            </w:r>
          </w:p>
        </w:tc>
        <w:tc>
          <w:tcPr>
            <w:tcW w:w="851"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952</w:t>
            </w:r>
          </w:p>
        </w:tc>
        <w:tc>
          <w:tcPr>
            <w:tcW w:w="608"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5:42</w:t>
            </w:r>
          </w:p>
        </w:tc>
        <w:tc>
          <w:tcPr>
            <w:tcW w:w="853"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6:14</w:t>
            </w:r>
          </w:p>
        </w:tc>
        <w:tc>
          <w:tcPr>
            <w:tcW w:w="5201" w:type="dxa"/>
            <w:tcBorders>
              <w:top w:val="nil"/>
              <w:left w:val="nil"/>
              <w:bottom w:val="nil"/>
              <w:right w:val="single" w:sz="8" w:space="0" w:color="auto"/>
            </w:tcBorders>
            <w:shd w:val="clear" w:color="000000" w:fill="CCCCFF"/>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Встреча с другими группами Школы</w:t>
            </w:r>
          </w:p>
        </w:tc>
      </w:tr>
      <w:tr w:rsidR="001627E5" w:rsidRPr="001627E5" w:rsidTr="001627E5">
        <w:trPr>
          <w:trHeight w:val="255"/>
        </w:trPr>
        <w:tc>
          <w:tcPr>
            <w:tcW w:w="714" w:type="dxa"/>
            <w:tcBorders>
              <w:top w:val="nil"/>
              <w:left w:val="single" w:sz="4" w:space="0" w:color="auto"/>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12</w:t>
            </w:r>
          </w:p>
        </w:tc>
        <w:tc>
          <w:tcPr>
            <w:tcW w:w="780"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 xml:space="preserve">25 </w:t>
            </w:r>
            <w:proofErr w:type="spellStart"/>
            <w:r w:rsidRPr="001627E5">
              <w:rPr>
                <w:rFonts w:ascii="Arial CYR" w:eastAsia="Times New Roman" w:hAnsi="Arial CYR" w:cs="Arial CYR"/>
                <w:sz w:val="20"/>
                <w:szCs w:val="20"/>
              </w:rPr>
              <w:t>июл</w:t>
            </w:r>
            <w:proofErr w:type="spellEnd"/>
          </w:p>
        </w:tc>
        <w:tc>
          <w:tcPr>
            <w:tcW w:w="3042"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пер. Хотютау (1Б, 3528)</w:t>
            </w:r>
          </w:p>
        </w:tc>
        <w:tc>
          <w:tcPr>
            <w:tcW w:w="939"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2,69</w:t>
            </w:r>
          </w:p>
        </w:tc>
        <w:tc>
          <w:tcPr>
            <w:tcW w:w="661"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3528</w:t>
            </w:r>
          </w:p>
        </w:tc>
        <w:tc>
          <w:tcPr>
            <w:tcW w:w="668" w:type="dxa"/>
            <w:tcBorders>
              <w:top w:val="nil"/>
              <w:left w:val="nil"/>
              <w:bottom w:val="nil"/>
              <w:right w:val="single" w:sz="4" w:space="0" w:color="auto"/>
            </w:tcBorders>
            <w:shd w:val="clear" w:color="000000" w:fill="FFFF99"/>
            <w:noWrap/>
            <w:vAlign w:val="bottom"/>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p>
        </w:tc>
        <w:tc>
          <w:tcPr>
            <w:tcW w:w="851"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782</w:t>
            </w:r>
          </w:p>
        </w:tc>
        <w:tc>
          <w:tcPr>
            <w:tcW w:w="608"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3:20</w:t>
            </w:r>
          </w:p>
        </w:tc>
        <w:tc>
          <w:tcPr>
            <w:tcW w:w="853"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3:20</w:t>
            </w:r>
          </w:p>
        </w:tc>
        <w:tc>
          <w:tcPr>
            <w:tcW w:w="5201" w:type="dxa"/>
            <w:tcBorders>
              <w:top w:val="nil"/>
              <w:left w:val="nil"/>
              <w:bottom w:val="nil"/>
              <w:right w:val="single" w:sz="8" w:space="0" w:color="auto"/>
            </w:tcBorders>
            <w:shd w:val="clear" w:color="000000" w:fill="FFFF99"/>
            <w:hideMark/>
          </w:tcPr>
          <w:p w:rsidR="001627E5" w:rsidRPr="001627E5" w:rsidRDefault="001627E5" w:rsidP="001627E5">
            <w:pPr>
              <w:spacing w:line="240" w:lineRule="auto"/>
              <w:rPr>
                <w:rFonts w:ascii="Arial CYR" w:eastAsia="Times New Roman" w:hAnsi="Arial CYR" w:cs="Arial CYR"/>
                <w:color w:val="auto"/>
                <w:sz w:val="20"/>
                <w:szCs w:val="20"/>
              </w:rPr>
            </w:pPr>
            <w:proofErr w:type="gramStart"/>
            <w:r w:rsidRPr="001627E5">
              <w:rPr>
                <w:rFonts w:ascii="Arial CYR" w:eastAsia="Times New Roman" w:hAnsi="Arial CYR" w:cs="Arial CYR"/>
                <w:color w:val="auto"/>
                <w:sz w:val="20"/>
                <w:szCs w:val="20"/>
              </w:rPr>
              <w:t>под</w:t>
            </w:r>
            <w:proofErr w:type="gramEnd"/>
            <w:r w:rsidRPr="001627E5">
              <w:rPr>
                <w:rFonts w:ascii="Arial CYR" w:eastAsia="Times New Roman" w:hAnsi="Arial CYR" w:cs="Arial CYR"/>
                <w:color w:val="auto"/>
                <w:sz w:val="20"/>
                <w:szCs w:val="20"/>
              </w:rPr>
              <w:t xml:space="preserve"> рук. Зеленцовой Е.В.</w:t>
            </w:r>
          </w:p>
        </w:tc>
      </w:tr>
      <w:tr w:rsidR="001627E5" w:rsidRPr="001627E5" w:rsidTr="001627E5">
        <w:trPr>
          <w:trHeight w:val="255"/>
        </w:trPr>
        <w:tc>
          <w:tcPr>
            <w:tcW w:w="714" w:type="dxa"/>
            <w:tcBorders>
              <w:top w:val="nil"/>
              <w:left w:val="single" w:sz="4" w:space="0" w:color="auto"/>
              <w:bottom w:val="nil"/>
              <w:right w:val="single" w:sz="4" w:space="0" w:color="auto"/>
            </w:tcBorders>
            <w:shd w:val="clear" w:color="000000" w:fill="FFFF99"/>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 </w:t>
            </w:r>
          </w:p>
        </w:tc>
        <w:tc>
          <w:tcPr>
            <w:tcW w:w="780"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 </w:t>
            </w:r>
          </w:p>
        </w:tc>
        <w:tc>
          <w:tcPr>
            <w:tcW w:w="3042"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Спуск к Эльбрусскому озеру</w:t>
            </w:r>
          </w:p>
        </w:tc>
        <w:tc>
          <w:tcPr>
            <w:tcW w:w="939"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4,9</w:t>
            </w:r>
          </w:p>
        </w:tc>
        <w:tc>
          <w:tcPr>
            <w:tcW w:w="661"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3286</w:t>
            </w:r>
          </w:p>
        </w:tc>
        <w:tc>
          <w:tcPr>
            <w:tcW w:w="668" w:type="dxa"/>
            <w:tcBorders>
              <w:top w:val="nil"/>
              <w:left w:val="nil"/>
              <w:bottom w:val="nil"/>
              <w:right w:val="single" w:sz="4" w:space="0" w:color="auto"/>
            </w:tcBorders>
            <w:shd w:val="clear" w:color="000000" w:fill="FFFF99"/>
            <w:noWrap/>
            <w:vAlign w:val="bottom"/>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3286</w:t>
            </w:r>
          </w:p>
        </w:tc>
        <w:tc>
          <w:tcPr>
            <w:tcW w:w="851"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-242</w:t>
            </w:r>
          </w:p>
        </w:tc>
        <w:tc>
          <w:tcPr>
            <w:tcW w:w="608"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3:53</w:t>
            </w:r>
          </w:p>
        </w:tc>
        <w:tc>
          <w:tcPr>
            <w:tcW w:w="853" w:type="dxa"/>
            <w:tcBorders>
              <w:top w:val="nil"/>
              <w:left w:val="nil"/>
              <w:bottom w:val="nil"/>
              <w:right w:val="single" w:sz="4" w:space="0" w:color="auto"/>
            </w:tcBorders>
            <w:shd w:val="clear" w:color="000000" w:fill="FFFF99"/>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7:13</w:t>
            </w:r>
          </w:p>
        </w:tc>
        <w:tc>
          <w:tcPr>
            <w:tcW w:w="5201" w:type="dxa"/>
            <w:tcBorders>
              <w:top w:val="nil"/>
              <w:left w:val="nil"/>
              <w:bottom w:val="nil"/>
              <w:right w:val="single" w:sz="8" w:space="0" w:color="auto"/>
            </w:tcBorders>
            <w:shd w:val="clear" w:color="000000" w:fill="FFFF99"/>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p>
        </w:tc>
      </w:tr>
      <w:tr w:rsidR="001627E5" w:rsidRPr="001627E5" w:rsidTr="001627E5">
        <w:trPr>
          <w:trHeight w:val="255"/>
        </w:trPr>
        <w:tc>
          <w:tcPr>
            <w:tcW w:w="714" w:type="dxa"/>
            <w:tcBorders>
              <w:top w:val="nil"/>
              <w:left w:val="single" w:sz="4" w:space="0" w:color="auto"/>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13</w:t>
            </w:r>
          </w:p>
        </w:tc>
        <w:tc>
          <w:tcPr>
            <w:tcW w:w="780"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 xml:space="preserve">26 </w:t>
            </w:r>
            <w:proofErr w:type="spellStart"/>
            <w:r w:rsidRPr="001627E5">
              <w:rPr>
                <w:rFonts w:ascii="Arial CYR" w:eastAsia="Times New Roman" w:hAnsi="Arial CYR" w:cs="Arial CYR"/>
                <w:sz w:val="20"/>
                <w:szCs w:val="20"/>
              </w:rPr>
              <w:t>июл</w:t>
            </w:r>
            <w:proofErr w:type="spellEnd"/>
          </w:p>
        </w:tc>
        <w:tc>
          <w:tcPr>
            <w:tcW w:w="3042"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Спуск к ст. Старый кругозор</w:t>
            </w:r>
          </w:p>
        </w:tc>
        <w:tc>
          <w:tcPr>
            <w:tcW w:w="939"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1,75</w:t>
            </w:r>
          </w:p>
        </w:tc>
        <w:tc>
          <w:tcPr>
            <w:tcW w:w="661"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2934</w:t>
            </w:r>
          </w:p>
        </w:tc>
        <w:tc>
          <w:tcPr>
            <w:tcW w:w="668" w:type="dxa"/>
            <w:tcBorders>
              <w:top w:val="nil"/>
              <w:left w:val="nil"/>
              <w:bottom w:val="nil"/>
              <w:right w:val="single" w:sz="4" w:space="0" w:color="auto"/>
            </w:tcBorders>
            <w:shd w:val="clear" w:color="000000" w:fill="CCCCFF"/>
            <w:noWrap/>
            <w:vAlign w:val="bottom"/>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p>
        </w:tc>
        <w:tc>
          <w:tcPr>
            <w:tcW w:w="851"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-352</w:t>
            </w:r>
          </w:p>
        </w:tc>
        <w:tc>
          <w:tcPr>
            <w:tcW w:w="608"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0:34</w:t>
            </w:r>
          </w:p>
        </w:tc>
        <w:tc>
          <w:tcPr>
            <w:tcW w:w="853"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0:34</w:t>
            </w:r>
          </w:p>
        </w:tc>
        <w:tc>
          <w:tcPr>
            <w:tcW w:w="5201" w:type="dxa"/>
            <w:tcBorders>
              <w:top w:val="nil"/>
              <w:left w:val="nil"/>
              <w:bottom w:val="nil"/>
              <w:right w:val="single" w:sz="8" w:space="0" w:color="auto"/>
            </w:tcBorders>
            <w:shd w:val="clear" w:color="000000" w:fill="CCCCFF"/>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r w:rsidR="00C30B81">
              <w:rPr>
                <w:rFonts w:ascii="Arial CYR" w:eastAsia="Times New Roman" w:hAnsi="Arial CYR" w:cs="Arial CYR"/>
                <w:color w:val="auto"/>
                <w:sz w:val="20"/>
                <w:szCs w:val="20"/>
              </w:rPr>
              <w:t>Ледовые занятия</w:t>
            </w:r>
          </w:p>
        </w:tc>
      </w:tr>
      <w:tr w:rsidR="001627E5" w:rsidRPr="001627E5" w:rsidTr="001627E5">
        <w:trPr>
          <w:trHeight w:val="255"/>
        </w:trPr>
        <w:tc>
          <w:tcPr>
            <w:tcW w:w="714" w:type="dxa"/>
            <w:tcBorders>
              <w:top w:val="nil"/>
              <w:left w:val="single" w:sz="4" w:space="0" w:color="auto"/>
              <w:bottom w:val="nil"/>
              <w:right w:val="single" w:sz="4" w:space="0" w:color="auto"/>
            </w:tcBorders>
            <w:shd w:val="clear" w:color="000000" w:fill="CCCCFF"/>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 </w:t>
            </w:r>
          </w:p>
        </w:tc>
        <w:tc>
          <w:tcPr>
            <w:tcW w:w="780"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 </w:t>
            </w:r>
          </w:p>
        </w:tc>
        <w:tc>
          <w:tcPr>
            <w:tcW w:w="3042"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Спуск по канатной дороге в Азау</w:t>
            </w:r>
          </w:p>
        </w:tc>
        <w:tc>
          <w:tcPr>
            <w:tcW w:w="939"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1,74</w:t>
            </w:r>
          </w:p>
        </w:tc>
        <w:tc>
          <w:tcPr>
            <w:tcW w:w="661"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2300</w:t>
            </w:r>
          </w:p>
        </w:tc>
        <w:tc>
          <w:tcPr>
            <w:tcW w:w="668" w:type="dxa"/>
            <w:tcBorders>
              <w:top w:val="nil"/>
              <w:left w:val="nil"/>
              <w:bottom w:val="nil"/>
              <w:right w:val="single" w:sz="4" w:space="0" w:color="auto"/>
            </w:tcBorders>
            <w:shd w:val="clear" w:color="000000" w:fill="CCCCFF"/>
            <w:noWrap/>
            <w:vAlign w:val="bottom"/>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2300</w:t>
            </w:r>
          </w:p>
        </w:tc>
        <w:tc>
          <w:tcPr>
            <w:tcW w:w="851"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-634</w:t>
            </w:r>
          </w:p>
        </w:tc>
        <w:tc>
          <w:tcPr>
            <w:tcW w:w="608"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0:20</w:t>
            </w:r>
          </w:p>
        </w:tc>
        <w:tc>
          <w:tcPr>
            <w:tcW w:w="853" w:type="dxa"/>
            <w:tcBorders>
              <w:top w:val="nil"/>
              <w:left w:val="nil"/>
              <w:bottom w:val="nil"/>
              <w:right w:val="single" w:sz="4" w:space="0" w:color="auto"/>
            </w:tcBorders>
            <w:shd w:val="clear" w:color="000000" w:fill="CCCCFF"/>
            <w:noWrap/>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0:54</w:t>
            </w:r>
          </w:p>
        </w:tc>
        <w:tc>
          <w:tcPr>
            <w:tcW w:w="5201" w:type="dxa"/>
            <w:tcBorders>
              <w:top w:val="nil"/>
              <w:left w:val="nil"/>
              <w:bottom w:val="nil"/>
              <w:right w:val="single" w:sz="8" w:space="0" w:color="auto"/>
            </w:tcBorders>
            <w:shd w:val="clear" w:color="000000" w:fill="CCCCFF"/>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p>
        </w:tc>
      </w:tr>
      <w:tr w:rsidR="001627E5" w:rsidRPr="001627E5" w:rsidTr="001627E5">
        <w:trPr>
          <w:trHeight w:val="255"/>
        </w:trPr>
        <w:tc>
          <w:tcPr>
            <w:tcW w:w="714" w:type="dxa"/>
            <w:tcBorders>
              <w:top w:val="nil"/>
              <w:left w:val="single" w:sz="4" w:space="0" w:color="auto"/>
              <w:bottom w:val="single" w:sz="4" w:space="0" w:color="auto"/>
              <w:right w:val="single" w:sz="4" w:space="0" w:color="auto"/>
            </w:tcBorders>
            <w:shd w:val="clear" w:color="000000" w:fill="FF99CC"/>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14</w:t>
            </w:r>
          </w:p>
        </w:tc>
        <w:tc>
          <w:tcPr>
            <w:tcW w:w="780" w:type="dxa"/>
            <w:tcBorders>
              <w:top w:val="single" w:sz="4" w:space="0" w:color="auto"/>
              <w:left w:val="nil"/>
              <w:bottom w:val="nil"/>
              <w:right w:val="single" w:sz="4" w:space="0" w:color="auto"/>
            </w:tcBorders>
            <w:shd w:val="clear" w:color="000000" w:fill="FF99CC"/>
            <w:noWrap/>
            <w:hideMark/>
          </w:tcPr>
          <w:p w:rsidR="001627E5" w:rsidRPr="001627E5" w:rsidRDefault="001627E5" w:rsidP="001627E5">
            <w:pPr>
              <w:spacing w:line="240" w:lineRule="auto"/>
              <w:jc w:val="right"/>
              <w:rPr>
                <w:rFonts w:ascii="Arial CYR" w:eastAsia="Times New Roman" w:hAnsi="Arial CYR" w:cs="Arial CYR"/>
                <w:sz w:val="20"/>
                <w:szCs w:val="20"/>
              </w:rPr>
            </w:pPr>
            <w:r w:rsidRPr="001627E5">
              <w:rPr>
                <w:rFonts w:ascii="Arial CYR" w:eastAsia="Times New Roman" w:hAnsi="Arial CYR" w:cs="Arial CYR"/>
                <w:sz w:val="20"/>
                <w:szCs w:val="20"/>
              </w:rPr>
              <w:t xml:space="preserve">27 </w:t>
            </w:r>
            <w:proofErr w:type="spellStart"/>
            <w:r w:rsidRPr="001627E5">
              <w:rPr>
                <w:rFonts w:ascii="Arial CYR" w:eastAsia="Times New Roman" w:hAnsi="Arial CYR" w:cs="Arial CYR"/>
                <w:sz w:val="20"/>
                <w:szCs w:val="20"/>
              </w:rPr>
              <w:t>июл</w:t>
            </w:r>
            <w:proofErr w:type="spellEnd"/>
          </w:p>
        </w:tc>
        <w:tc>
          <w:tcPr>
            <w:tcW w:w="3042" w:type="dxa"/>
            <w:tcBorders>
              <w:top w:val="nil"/>
              <w:left w:val="nil"/>
              <w:bottom w:val="single" w:sz="4" w:space="0" w:color="auto"/>
              <w:right w:val="single" w:sz="4" w:space="0" w:color="auto"/>
            </w:tcBorders>
            <w:shd w:val="clear" w:color="000000" w:fill="FF99CC"/>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Поезд в Москву</w:t>
            </w:r>
          </w:p>
        </w:tc>
        <w:tc>
          <w:tcPr>
            <w:tcW w:w="939" w:type="dxa"/>
            <w:tcBorders>
              <w:top w:val="nil"/>
              <w:left w:val="nil"/>
              <w:bottom w:val="single" w:sz="4" w:space="0" w:color="auto"/>
              <w:right w:val="single" w:sz="4" w:space="0" w:color="auto"/>
            </w:tcBorders>
            <w:shd w:val="clear" w:color="000000" w:fill="FF99CC"/>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 </w:t>
            </w:r>
          </w:p>
        </w:tc>
        <w:tc>
          <w:tcPr>
            <w:tcW w:w="661" w:type="dxa"/>
            <w:tcBorders>
              <w:top w:val="nil"/>
              <w:left w:val="nil"/>
              <w:bottom w:val="single" w:sz="4" w:space="0" w:color="auto"/>
              <w:right w:val="single" w:sz="4" w:space="0" w:color="auto"/>
            </w:tcBorders>
            <w:shd w:val="clear" w:color="000000" w:fill="FF99CC"/>
            <w:noWrap/>
            <w:hideMark/>
          </w:tcPr>
          <w:p w:rsidR="001627E5" w:rsidRPr="001627E5" w:rsidRDefault="001627E5" w:rsidP="001627E5">
            <w:pPr>
              <w:spacing w:line="240" w:lineRule="auto"/>
              <w:rPr>
                <w:rFonts w:ascii="Arial CYR" w:eastAsia="Times New Roman" w:hAnsi="Arial CYR" w:cs="Arial CYR"/>
                <w:sz w:val="20"/>
                <w:szCs w:val="20"/>
              </w:rPr>
            </w:pPr>
            <w:r w:rsidRPr="001627E5">
              <w:rPr>
                <w:rFonts w:ascii="Arial CYR" w:eastAsia="Times New Roman" w:hAnsi="Arial CYR" w:cs="Arial CYR"/>
                <w:sz w:val="20"/>
                <w:szCs w:val="20"/>
              </w:rPr>
              <w:t> </w:t>
            </w:r>
          </w:p>
        </w:tc>
        <w:tc>
          <w:tcPr>
            <w:tcW w:w="668" w:type="dxa"/>
            <w:tcBorders>
              <w:top w:val="nil"/>
              <w:left w:val="nil"/>
              <w:bottom w:val="nil"/>
              <w:right w:val="single" w:sz="4" w:space="0" w:color="auto"/>
            </w:tcBorders>
            <w:shd w:val="clear" w:color="000000" w:fill="FF99CC"/>
            <w:noWrap/>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p>
        </w:tc>
        <w:tc>
          <w:tcPr>
            <w:tcW w:w="851" w:type="dxa"/>
            <w:tcBorders>
              <w:top w:val="nil"/>
              <w:left w:val="nil"/>
              <w:bottom w:val="nil"/>
              <w:right w:val="single" w:sz="4" w:space="0" w:color="auto"/>
            </w:tcBorders>
            <w:shd w:val="clear" w:color="000000" w:fill="FF99CC"/>
            <w:noWrap/>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p>
        </w:tc>
        <w:tc>
          <w:tcPr>
            <w:tcW w:w="608" w:type="dxa"/>
            <w:tcBorders>
              <w:top w:val="nil"/>
              <w:left w:val="nil"/>
              <w:bottom w:val="nil"/>
              <w:right w:val="single" w:sz="4" w:space="0" w:color="auto"/>
            </w:tcBorders>
            <w:shd w:val="clear" w:color="000000" w:fill="FF99CC"/>
            <w:noWrap/>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p>
        </w:tc>
        <w:tc>
          <w:tcPr>
            <w:tcW w:w="853" w:type="dxa"/>
            <w:tcBorders>
              <w:top w:val="nil"/>
              <w:left w:val="nil"/>
              <w:bottom w:val="nil"/>
              <w:right w:val="single" w:sz="4" w:space="0" w:color="auto"/>
            </w:tcBorders>
            <w:shd w:val="clear" w:color="000000" w:fill="FF99CC"/>
            <w:noWrap/>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p>
        </w:tc>
        <w:tc>
          <w:tcPr>
            <w:tcW w:w="5201" w:type="dxa"/>
            <w:tcBorders>
              <w:top w:val="nil"/>
              <w:left w:val="nil"/>
              <w:bottom w:val="single" w:sz="4" w:space="0" w:color="auto"/>
              <w:right w:val="single" w:sz="8" w:space="0" w:color="auto"/>
            </w:tcBorders>
            <w:shd w:val="clear" w:color="000000" w:fill="FF99CC"/>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p>
        </w:tc>
      </w:tr>
      <w:tr w:rsidR="001627E5" w:rsidRPr="001627E5" w:rsidTr="001627E5">
        <w:trPr>
          <w:trHeight w:val="255"/>
        </w:trPr>
        <w:tc>
          <w:tcPr>
            <w:tcW w:w="714" w:type="dxa"/>
            <w:tcBorders>
              <w:top w:val="nil"/>
              <w:left w:val="single" w:sz="8" w:space="0" w:color="auto"/>
              <w:bottom w:val="single" w:sz="4" w:space="0" w:color="auto"/>
              <w:right w:val="nil"/>
            </w:tcBorders>
            <w:shd w:val="clear" w:color="000000" w:fill="C0C0C0"/>
            <w:noWrap/>
            <w:vAlign w:val="bottom"/>
            <w:hideMark/>
          </w:tcPr>
          <w:p w:rsidR="001627E5" w:rsidRPr="001627E5" w:rsidRDefault="001627E5" w:rsidP="001627E5">
            <w:pPr>
              <w:spacing w:line="240" w:lineRule="auto"/>
              <w:rPr>
                <w:rFonts w:ascii="Arial CYR" w:eastAsia="Times New Roman" w:hAnsi="Arial CYR" w:cs="Arial CYR"/>
                <w:b/>
                <w:bCs/>
                <w:color w:val="auto"/>
                <w:sz w:val="20"/>
                <w:szCs w:val="20"/>
              </w:rPr>
            </w:pPr>
            <w:r w:rsidRPr="001627E5">
              <w:rPr>
                <w:rFonts w:ascii="Arial CYR" w:eastAsia="Times New Roman" w:hAnsi="Arial CYR" w:cs="Arial CYR"/>
                <w:b/>
                <w:bCs/>
                <w:color w:val="auto"/>
                <w:sz w:val="20"/>
                <w:szCs w:val="20"/>
              </w:rPr>
              <w:t> </w:t>
            </w:r>
          </w:p>
        </w:tc>
        <w:tc>
          <w:tcPr>
            <w:tcW w:w="780" w:type="dxa"/>
            <w:tcBorders>
              <w:top w:val="single" w:sz="4" w:space="0" w:color="auto"/>
              <w:left w:val="nil"/>
              <w:bottom w:val="single" w:sz="4" w:space="0" w:color="auto"/>
              <w:right w:val="single" w:sz="4" w:space="0" w:color="auto"/>
            </w:tcBorders>
            <w:shd w:val="clear" w:color="000000" w:fill="C0C0C0"/>
            <w:noWrap/>
            <w:vAlign w:val="bottom"/>
            <w:hideMark/>
          </w:tcPr>
          <w:p w:rsidR="001627E5" w:rsidRPr="001627E5" w:rsidRDefault="001627E5" w:rsidP="001627E5">
            <w:pPr>
              <w:spacing w:line="240" w:lineRule="auto"/>
              <w:jc w:val="center"/>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p>
        </w:tc>
        <w:tc>
          <w:tcPr>
            <w:tcW w:w="3042" w:type="dxa"/>
            <w:tcBorders>
              <w:top w:val="nil"/>
              <w:left w:val="nil"/>
              <w:bottom w:val="single" w:sz="4" w:space="0" w:color="auto"/>
              <w:right w:val="nil"/>
            </w:tcBorders>
            <w:shd w:val="clear" w:color="000000" w:fill="C0C0C0"/>
            <w:noWrap/>
            <w:vAlign w:val="bottom"/>
            <w:hideMark/>
          </w:tcPr>
          <w:p w:rsidR="001627E5" w:rsidRPr="001627E5" w:rsidRDefault="001627E5" w:rsidP="001627E5">
            <w:pPr>
              <w:spacing w:line="240" w:lineRule="auto"/>
              <w:jc w:val="right"/>
              <w:rPr>
                <w:rFonts w:ascii="Arial CYR" w:eastAsia="Times New Roman" w:hAnsi="Arial CYR" w:cs="Arial CYR"/>
                <w:color w:val="auto"/>
                <w:sz w:val="20"/>
                <w:szCs w:val="20"/>
              </w:rPr>
            </w:pPr>
            <w:proofErr w:type="gramStart"/>
            <w:r w:rsidRPr="001627E5">
              <w:rPr>
                <w:rFonts w:ascii="Arial CYR" w:eastAsia="Times New Roman" w:hAnsi="Arial CYR" w:cs="Arial CYR"/>
                <w:color w:val="auto"/>
                <w:sz w:val="20"/>
                <w:szCs w:val="20"/>
              </w:rPr>
              <w:t>чистый</w:t>
            </w:r>
            <w:proofErr w:type="gramEnd"/>
            <w:r w:rsidRPr="001627E5">
              <w:rPr>
                <w:rFonts w:ascii="Arial CYR" w:eastAsia="Times New Roman" w:hAnsi="Arial CYR" w:cs="Arial CYR"/>
                <w:color w:val="auto"/>
                <w:sz w:val="20"/>
                <w:szCs w:val="20"/>
              </w:rPr>
              <w:t xml:space="preserve"> километраж</w:t>
            </w:r>
          </w:p>
        </w:tc>
        <w:tc>
          <w:tcPr>
            <w:tcW w:w="939" w:type="dxa"/>
            <w:tcBorders>
              <w:top w:val="nil"/>
              <w:left w:val="nil"/>
              <w:bottom w:val="single" w:sz="4" w:space="0" w:color="auto"/>
              <w:right w:val="single" w:sz="4" w:space="0" w:color="auto"/>
            </w:tcBorders>
            <w:shd w:val="clear" w:color="000000" w:fill="C0C0C0"/>
            <w:noWrap/>
            <w:vAlign w:val="bottom"/>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91,51 км</w:t>
            </w:r>
          </w:p>
        </w:tc>
        <w:tc>
          <w:tcPr>
            <w:tcW w:w="661" w:type="dxa"/>
            <w:tcBorders>
              <w:top w:val="nil"/>
              <w:left w:val="nil"/>
              <w:bottom w:val="single" w:sz="4" w:space="0" w:color="auto"/>
              <w:right w:val="single" w:sz="4" w:space="0" w:color="auto"/>
            </w:tcBorders>
            <w:shd w:val="clear" w:color="000000" w:fill="C0C0C0"/>
            <w:noWrap/>
            <w:vAlign w:val="bottom"/>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p>
        </w:tc>
        <w:tc>
          <w:tcPr>
            <w:tcW w:w="668" w:type="dxa"/>
            <w:tcBorders>
              <w:top w:val="single" w:sz="4" w:space="0" w:color="auto"/>
              <w:left w:val="nil"/>
              <w:bottom w:val="single" w:sz="4" w:space="0" w:color="auto"/>
              <w:right w:val="single" w:sz="4" w:space="0" w:color="auto"/>
            </w:tcBorders>
            <w:shd w:val="clear" w:color="000000" w:fill="C0C0C0"/>
            <w:noWrap/>
            <w:vAlign w:val="bottom"/>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p>
        </w:tc>
        <w:tc>
          <w:tcPr>
            <w:tcW w:w="851" w:type="dxa"/>
            <w:tcBorders>
              <w:top w:val="single" w:sz="4" w:space="0" w:color="auto"/>
              <w:left w:val="nil"/>
              <w:bottom w:val="single" w:sz="4" w:space="0" w:color="auto"/>
              <w:right w:val="single" w:sz="4" w:space="0" w:color="auto"/>
            </w:tcBorders>
            <w:shd w:val="clear" w:color="000000" w:fill="C0C0C0"/>
            <w:noWrap/>
            <w:vAlign w:val="bottom"/>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7415</w:t>
            </w:r>
          </w:p>
        </w:tc>
        <w:tc>
          <w:tcPr>
            <w:tcW w:w="608" w:type="dxa"/>
            <w:tcBorders>
              <w:top w:val="single" w:sz="4" w:space="0" w:color="auto"/>
              <w:left w:val="nil"/>
              <w:bottom w:val="single" w:sz="4" w:space="0" w:color="auto"/>
              <w:right w:val="single" w:sz="4" w:space="0" w:color="auto"/>
            </w:tcBorders>
            <w:shd w:val="clear" w:color="000000" w:fill="C0C0C0"/>
            <w:noWrap/>
            <w:vAlign w:val="bottom"/>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p>
        </w:tc>
        <w:tc>
          <w:tcPr>
            <w:tcW w:w="853" w:type="dxa"/>
            <w:tcBorders>
              <w:top w:val="single" w:sz="4" w:space="0" w:color="auto"/>
              <w:left w:val="nil"/>
              <w:bottom w:val="single" w:sz="4" w:space="0" w:color="auto"/>
              <w:right w:val="single" w:sz="4" w:space="0" w:color="auto"/>
            </w:tcBorders>
            <w:shd w:val="clear" w:color="000000" w:fill="C0C0C0"/>
            <w:noWrap/>
            <w:vAlign w:val="bottom"/>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p>
        </w:tc>
        <w:tc>
          <w:tcPr>
            <w:tcW w:w="5201" w:type="dxa"/>
            <w:tcBorders>
              <w:top w:val="nil"/>
              <w:left w:val="nil"/>
              <w:bottom w:val="single" w:sz="4" w:space="0" w:color="auto"/>
              <w:right w:val="single" w:sz="8" w:space="0" w:color="auto"/>
            </w:tcBorders>
            <w:shd w:val="clear" w:color="000000" w:fill="C0C0C0"/>
            <w:vAlign w:val="bottom"/>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p>
        </w:tc>
      </w:tr>
      <w:tr w:rsidR="001627E5" w:rsidRPr="001627E5" w:rsidTr="001627E5">
        <w:trPr>
          <w:trHeight w:val="270"/>
        </w:trPr>
        <w:tc>
          <w:tcPr>
            <w:tcW w:w="1494" w:type="dxa"/>
            <w:gridSpan w:val="2"/>
            <w:tcBorders>
              <w:top w:val="nil"/>
              <w:left w:val="single" w:sz="8" w:space="0" w:color="auto"/>
              <w:bottom w:val="single" w:sz="8" w:space="0" w:color="auto"/>
              <w:right w:val="single" w:sz="4" w:space="0" w:color="000000"/>
            </w:tcBorders>
            <w:shd w:val="clear" w:color="000000" w:fill="C0C0C0"/>
            <w:noWrap/>
            <w:vAlign w:val="bottom"/>
            <w:hideMark/>
          </w:tcPr>
          <w:p w:rsidR="001627E5" w:rsidRPr="001627E5" w:rsidRDefault="001627E5" w:rsidP="001627E5">
            <w:pPr>
              <w:spacing w:line="240" w:lineRule="auto"/>
              <w:rPr>
                <w:rFonts w:ascii="Arial CYR" w:eastAsia="Times New Roman" w:hAnsi="Arial CYR" w:cs="Arial CYR"/>
                <w:b/>
                <w:bCs/>
                <w:color w:val="auto"/>
                <w:sz w:val="20"/>
                <w:szCs w:val="20"/>
              </w:rPr>
            </w:pPr>
            <w:r w:rsidRPr="001627E5">
              <w:rPr>
                <w:rFonts w:ascii="Arial CYR" w:eastAsia="Times New Roman" w:hAnsi="Arial CYR" w:cs="Arial CYR"/>
                <w:b/>
                <w:bCs/>
                <w:color w:val="auto"/>
                <w:sz w:val="20"/>
                <w:szCs w:val="20"/>
              </w:rPr>
              <w:t>ИТОГО</w:t>
            </w:r>
          </w:p>
        </w:tc>
        <w:tc>
          <w:tcPr>
            <w:tcW w:w="3042" w:type="dxa"/>
            <w:tcBorders>
              <w:top w:val="nil"/>
              <w:left w:val="nil"/>
              <w:bottom w:val="single" w:sz="8" w:space="0" w:color="auto"/>
              <w:right w:val="nil"/>
            </w:tcBorders>
            <w:shd w:val="clear" w:color="000000" w:fill="C0C0C0"/>
            <w:noWrap/>
            <w:vAlign w:val="bottom"/>
            <w:hideMark/>
          </w:tcPr>
          <w:p w:rsidR="001627E5" w:rsidRPr="001627E5" w:rsidRDefault="001627E5" w:rsidP="001627E5">
            <w:pPr>
              <w:spacing w:line="240" w:lineRule="auto"/>
              <w:jc w:val="right"/>
              <w:rPr>
                <w:rFonts w:ascii="Arial CYR" w:eastAsia="Times New Roman" w:hAnsi="Arial CYR" w:cs="Arial CYR"/>
                <w:color w:val="auto"/>
                <w:sz w:val="20"/>
                <w:szCs w:val="20"/>
              </w:rPr>
            </w:pPr>
            <w:proofErr w:type="gramStart"/>
            <w:r w:rsidRPr="001627E5">
              <w:rPr>
                <w:rFonts w:ascii="Arial CYR" w:eastAsia="Times New Roman" w:hAnsi="Arial CYR" w:cs="Arial CYR"/>
                <w:color w:val="auto"/>
                <w:sz w:val="20"/>
                <w:szCs w:val="20"/>
              </w:rPr>
              <w:t>километраж</w:t>
            </w:r>
            <w:proofErr w:type="gramEnd"/>
            <w:r w:rsidRPr="001627E5">
              <w:rPr>
                <w:rFonts w:ascii="Arial CYR" w:eastAsia="Times New Roman" w:hAnsi="Arial CYR" w:cs="Arial CYR"/>
                <w:color w:val="auto"/>
                <w:sz w:val="20"/>
                <w:szCs w:val="20"/>
              </w:rPr>
              <w:t xml:space="preserve"> с коэф.-1,2</w:t>
            </w:r>
          </w:p>
        </w:tc>
        <w:tc>
          <w:tcPr>
            <w:tcW w:w="939" w:type="dxa"/>
            <w:tcBorders>
              <w:top w:val="nil"/>
              <w:left w:val="nil"/>
              <w:bottom w:val="single" w:sz="8" w:space="0" w:color="auto"/>
              <w:right w:val="single" w:sz="4" w:space="0" w:color="auto"/>
            </w:tcBorders>
            <w:shd w:val="clear" w:color="000000" w:fill="C0C0C0"/>
            <w:noWrap/>
            <w:vAlign w:val="bottom"/>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109,812 км</w:t>
            </w:r>
          </w:p>
        </w:tc>
        <w:tc>
          <w:tcPr>
            <w:tcW w:w="661" w:type="dxa"/>
            <w:tcBorders>
              <w:top w:val="nil"/>
              <w:left w:val="nil"/>
              <w:bottom w:val="single" w:sz="8" w:space="0" w:color="auto"/>
              <w:right w:val="single" w:sz="4" w:space="0" w:color="auto"/>
            </w:tcBorders>
            <w:shd w:val="clear" w:color="000000" w:fill="C0C0C0"/>
            <w:noWrap/>
            <w:vAlign w:val="bottom"/>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p>
        </w:tc>
        <w:tc>
          <w:tcPr>
            <w:tcW w:w="668" w:type="dxa"/>
            <w:tcBorders>
              <w:top w:val="nil"/>
              <w:left w:val="nil"/>
              <w:bottom w:val="single" w:sz="8" w:space="0" w:color="auto"/>
              <w:right w:val="single" w:sz="4" w:space="0" w:color="auto"/>
            </w:tcBorders>
            <w:shd w:val="clear" w:color="000000" w:fill="C0C0C0"/>
            <w:noWrap/>
            <w:vAlign w:val="bottom"/>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p>
        </w:tc>
        <w:tc>
          <w:tcPr>
            <w:tcW w:w="851" w:type="dxa"/>
            <w:tcBorders>
              <w:top w:val="nil"/>
              <w:left w:val="nil"/>
              <w:bottom w:val="single" w:sz="8" w:space="0" w:color="auto"/>
              <w:right w:val="single" w:sz="4" w:space="0" w:color="auto"/>
            </w:tcBorders>
            <w:shd w:val="clear" w:color="000000" w:fill="C0C0C0"/>
            <w:noWrap/>
            <w:vAlign w:val="bottom"/>
            <w:hideMark/>
          </w:tcPr>
          <w:p w:rsidR="001627E5" w:rsidRPr="001627E5" w:rsidRDefault="001627E5" w:rsidP="001627E5">
            <w:pPr>
              <w:spacing w:line="240" w:lineRule="auto"/>
              <w:jc w:val="right"/>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-6949</w:t>
            </w:r>
          </w:p>
        </w:tc>
        <w:tc>
          <w:tcPr>
            <w:tcW w:w="608" w:type="dxa"/>
            <w:tcBorders>
              <w:top w:val="nil"/>
              <w:left w:val="nil"/>
              <w:bottom w:val="single" w:sz="8" w:space="0" w:color="auto"/>
              <w:right w:val="single" w:sz="4" w:space="0" w:color="auto"/>
            </w:tcBorders>
            <w:shd w:val="clear" w:color="000000" w:fill="C0C0C0"/>
            <w:noWrap/>
            <w:vAlign w:val="bottom"/>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p>
        </w:tc>
        <w:tc>
          <w:tcPr>
            <w:tcW w:w="853" w:type="dxa"/>
            <w:tcBorders>
              <w:top w:val="nil"/>
              <w:left w:val="nil"/>
              <w:bottom w:val="single" w:sz="8" w:space="0" w:color="auto"/>
              <w:right w:val="single" w:sz="4" w:space="0" w:color="auto"/>
            </w:tcBorders>
            <w:shd w:val="clear" w:color="000000" w:fill="C0C0C0"/>
            <w:noWrap/>
            <w:vAlign w:val="bottom"/>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p>
        </w:tc>
        <w:tc>
          <w:tcPr>
            <w:tcW w:w="5201" w:type="dxa"/>
            <w:tcBorders>
              <w:top w:val="nil"/>
              <w:left w:val="nil"/>
              <w:bottom w:val="single" w:sz="8" w:space="0" w:color="auto"/>
              <w:right w:val="single" w:sz="8" w:space="0" w:color="auto"/>
            </w:tcBorders>
            <w:shd w:val="clear" w:color="000000" w:fill="C0C0C0"/>
            <w:vAlign w:val="bottom"/>
            <w:hideMark/>
          </w:tcPr>
          <w:p w:rsidR="001627E5" w:rsidRPr="001627E5" w:rsidRDefault="001627E5" w:rsidP="001627E5">
            <w:pPr>
              <w:spacing w:line="240" w:lineRule="auto"/>
              <w:rPr>
                <w:rFonts w:ascii="Arial CYR" w:eastAsia="Times New Roman" w:hAnsi="Arial CYR" w:cs="Arial CYR"/>
                <w:color w:val="auto"/>
                <w:sz w:val="20"/>
                <w:szCs w:val="20"/>
              </w:rPr>
            </w:pPr>
            <w:r w:rsidRPr="001627E5">
              <w:rPr>
                <w:rFonts w:ascii="Arial CYR" w:eastAsia="Times New Roman" w:hAnsi="Arial CYR" w:cs="Arial CYR"/>
                <w:color w:val="auto"/>
                <w:sz w:val="20"/>
                <w:szCs w:val="20"/>
              </w:rPr>
              <w:t> </w:t>
            </w:r>
          </w:p>
        </w:tc>
      </w:tr>
    </w:tbl>
    <w:p w:rsidR="00176AB4" w:rsidRDefault="00176AB4"/>
    <w:p w:rsidR="00176AB4" w:rsidRDefault="00176AB4">
      <w:pPr>
        <w:pStyle w:val="1"/>
        <w:spacing w:before="280" w:after="80"/>
        <w:contextualSpacing w:val="0"/>
      </w:pPr>
      <w:bookmarkStart w:id="7" w:name="h.robjj2e1voph" w:colFirst="0" w:colLast="0"/>
      <w:bookmarkEnd w:id="7"/>
    </w:p>
    <w:p w:rsidR="001514E4" w:rsidRPr="00E451D0" w:rsidRDefault="00E451D0">
      <w:pPr>
        <w:rPr>
          <w:b/>
        </w:rPr>
      </w:pPr>
      <w:r w:rsidRPr="00E451D0">
        <w:rPr>
          <w:b/>
        </w:rPr>
        <w:t>Отклонения от графика маршрута:</w:t>
      </w:r>
    </w:p>
    <w:p w:rsidR="0022438D" w:rsidRDefault="001627E5" w:rsidP="001627E5">
      <w:r w:rsidRPr="00E451D0">
        <w:rPr>
          <w:b/>
        </w:rPr>
        <w:t>День 1:</w:t>
      </w:r>
      <w:r>
        <w:t xml:space="preserve"> </w:t>
      </w:r>
      <w:r w:rsidR="0022438D">
        <w:t xml:space="preserve">От пер. Кичи-Муруджу пришлось отказаться из-за Тебердинского заповедника. Как оказалось, </w:t>
      </w:r>
      <w:proofErr w:type="spellStart"/>
      <w:r w:rsidR="0022438D">
        <w:t>д.л</w:t>
      </w:r>
      <w:proofErr w:type="spellEnd"/>
      <w:r w:rsidR="0022438D">
        <w:t xml:space="preserve">. Кичи-Муруджу закрыта от посещения. Возможно только посещение оз. Туманлы-Гель, без ночевки. Уговоры работников у шлагбаума, а также </w:t>
      </w:r>
      <w:r w:rsidR="00A15CC9" w:rsidRPr="00A15CC9">
        <w:t xml:space="preserve">Зам. </w:t>
      </w:r>
      <w:r w:rsidR="00A15CC9">
        <w:t>директора по охране территории</w:t>
      </w:r>
      <w:r w:rsidR="00A15CC9" w:rsidRPr="00A15CC9">
        <w:t xml:space="preserve"> Бок Алексе</w:t>
      </w:r>
      <w:r w:rsidR="00A15CC9">
        <w:t>я</w:t>
      </w:r>
      <w:r w:rsidR="00A15CC9" w:rsidRPr="00A15CC9">
        <w:t xml:space="preserve"> Николаевич</w:t>
      </w:r>
      <w:r w:rsidR="00A15CC9">
        <w:t>а</w:t>
      </w:r>
      <w:r w:rsidR="0022438D">
        <w:t xml:space="preserve"> в Теберде не увенчались успехом. Последний посоветовал нам идти связку </w:t>
      </w:r>
      <w:proofErr w:type="spellStart"/>
      <w:r w:rsidR="00A15CC9">
        <w:t>Эпчик+Ыбчик</w:t>
      </w:r>
      <w:proofErr w:type="spellEnd"/>
      <w:r w:rsidR="00A15CC9">
        <w:t>.</w:t>
      </w:r>
    </w:p>
    <w:p w:rsidR="00A15CC9" w:rsidRDefault="00E451D0" w:rsidP="00E451D0">
      <w:r w:rsidRPr="00E451D0">
        <w:rPr>
          <w:b/>
        </w:rPr>
        <w:t>Дни 8-10:</w:t>
      </w:r>
      <w:r>
        <w:t xml:space="preserve"> </w:t>
      </w:r>
      <w:r w:rsidR="00A15CC9">
        <w:t xml:space="preserve">Отказ от пер. Охотничий и сквозного прохождения пер. Доломиты </w:t>
      </w:r>
      <w:proofErr w:type="spellStart"/>
      <w:r w:rsidR="00A15CC9">
        <w:t>Юж</w:t>
      </w:r>
      <w:proofErr w:type="spellEnd"/>
      <w:proofErr w:type="gramStart"/>
      <w:r w:rsidR="00A15CC9">
        <w:t>. был</w:t>
      </w:r>
      <w:proofErr w:type="gramEnd"/>
      <w:r w:rsidR="00A15CC9">
        <w:t xml:space="preserve"> обусловлен следующими факторами:</w:t>
      </w:r>
    </w:p>
    <w:p w:rsidR="00A15CC9" w:rsidRDefault="00A15CC9" w:rsidP="00A15CC9">
      <w:pPr>
        <w:pStyle w:val="a6"/>
        <w:numPr>
          <w:ilvl w:val="1"/>
          <w:numId w:val="2"/>
        </w:numPr>
      </w:pPr>
      <w:r>
        <w:t>Был потерян день из-за непогоды под пер. Актур</w:t>
      </w:r>
    </w:p>
    <w:p w:rsidR="00A15CC9" w:rsidRDefault="00A15CC9" w:rsidP="00A15CC9">
      <w:pPr>
        <w:pStyle w:val="a6"/>
        <w:numPr>
          <w:ilvl w:val="1"/>
          <w:numId w:val="2"/>
        </w:numPr>
      </w:pPr>
      <w:r>
        <w:t xml:space="preserve">У одной из участниц были </w:t>
      </w:r>
      <w:r w:rsidR="00E451D0">
        <w:t>сложности</w:t>
      </w:r>
      <w:r>
        <w:t xml:space="preserve"> со спуском по живым осыпям</w:t>
      </w:r>
    </w:p>
    <w:p w:rsidR="00A15CC9" w:rsidRDefault="00A15CC9" w:rsidP="00A15CC9">
      <w:pPr>
        <w:pStyle w:val="a6"/>
        <w:numPr>
          <w:ilvl w:val="1"/>
          <w:numId w:val="2"/>
        </w:numPr>
      </w:pPr>
      <w:r>
        <w:t>В бесснежный год подъем на пер. Олений След с севера мог вызвать трудности.</w:t>
      </w:r>
    </w:p>
    <w:p w:rsidR="0022438D" w:rsidRDefault="0022438D" w:rsidP="0022438D"/>
    <w:p w:rsidR="0022438D" w:rsidRDefault="0022438D" w:rsidP="0022438D"/>
    <w:p w:rsidR="0022438D" w:rsidRDefault="0022438D" w:rsidP="0022438D"/>
    <w:p w:rsidR="0022438D" w:rsidRPr="0022438D" w:rsidRDefault="0022438D" w:rsidP="0022438D">
      <w:pPr>
        <w:sectPr w:rsidR="0022438D" w:rsidRPr="0022438D" w:rsidSect="001514E4">
          <w:pgSz w:w="16838" w:h="11906" w:orient="landscape"/>
          <w:pgMar w:top="1440" w:right="1440" w:bottom="1440" w:left="1440" w:header="720" w:footer="720" w:gutter="0"/>
          <w:cols w:space="720"/>
        </w:sectPr>
      </w:pPr>
    </w:p>
    <w:p w:rsidR="00176AB4" w:rsidRDefault="00964CD1">
      <w:pPr>
        <w:pStyle w:val="1"/>
        <w:spacing w:before="280" w:after="80"/>
        <w:contextualSpacing w:val="0"/>
      </w:pPr>
      <w:bookmarkStart w:id="8" w:name="h.mqykaqv47117" w:colFirst="0" w:colLast="0"/>
      <w:bookmarkStart w:id="9" w:name="h.r8trh0t8cwms" w:colFirst="0" w:colLast="0"/>
      <w:bookmarkEnd w:id="8"/>
      <w:bookmarkEnd w:id="9"/>
      <w:r>
        <w:lastRenderedPageBreak/>
        <w:t xml:space="preserve">5. Техническое описание перевалов </w:t>
      </w:r>
    </w:p>
    <w:p w:rsidR="00176AB4" w:rsidRDefault="00964CD1">
      <w:pPr>
        <w:pStyle w:val="2"/>
        <w:contextualSpacing w:val="0"/>
      </w:pPr>
      <w:bookmarkStart w:id="10" w:name="h.e78q9qk2ny4n" w:colFirst="0" w:colLast="0"/>
      <w:bookmarkEnd w:id="10"/>
      <w:r>
        <w:t>5.1. Перевал Эпчик</w:t>
      </w:r>
    </w:p>
    <w:p w:rsidR="00176AB4" w:rsidRDefault="00176AB4"/>
    <w:p w:rsidR="00176AB4" w:rsidRDefault="00964CD1">
      <w:r>
        <w:rPr>
          <w:b/>
        </w:rPr>
        <w:t>Категория трудности</w:t>
      </w:r>
      <w:r>
        <w:t>: н/к</w:t>
      </w:r>
    </w:p>
    <w:p w:rsidR="00176AB4" w:rsidRDefault="00964CD1">
      <w:r>
        <w:rPr>
          <w:b/>
        </w:rPr>
        <w:t>Высота</w:t>
      </w:r>
      <w:r>
        <w:t>: 3017</w:t>
      </w:r>
    </w:p>
    <w:p w:rsidR="00176AB4" w:rsidRDefault="00964CD1">
      <w:r>
        <w:rPr>
          <w:b/>
        </w:rPr>
        <w:t>Характер</w:t>
      </w:r>
      <w:r>
        <w:t xml:space="preserve">: </w:t>
      </w:r>
      <w:proofErr w:type="spellStart"/>
      <w:proofErr w:type="gramStart"/>
      <w:r>
        <w:t>тр</w:t>
      </w:r>
      <w:proofErr w:type="spellEnd"/>
      <w:r>
        <w:t>-ос</w:t>
      </w:r>
      <w:proofErr w:type="gramEnd"/>
    </w:p>
    <w:p w:rsidR="00176AB4" w:rsidRDefault="00964CD1">
      <w:r>
        <w:rPr>
          <w:b/>
        </w:rPr>
        <w:t>Ориентация</w:t>
      </w:r>
      <w:r>
        <w:t xml:space="preserve">: </w:t>
      </w:r>
      <w:proofErr w:type="gramStart"/>
      <w:r>
        <w:t>З-В</w:t>
      </w:r>
      <w:proofErr w:type="gramEnd"/>
    </w:p>
    <w:p w:rsidR="00176AB4" w:rsidRDefault="00964CD1">
      <w:r>
        <w:rPr>
          <w:b/>
        </w:rPr>
        <w:t>Предпочтительное</w:t>
      </w:r>
      <w:r>
        <w:t xml:space="preserve"> </w:t>
      </w:r>
      <w:r>
        <w:rPr>
          <w:b/>
        </w:rPr>
        <w:t>направление прохождения:</w:t>
      </w:r>
      <w:r>
        <w:t xml:space="preserve"> любое</w:t>
      </w:r>
    </w:p>
    <w:p w:rsidR="00176AB4" w:rsidRDefault="00176AB4"/>
    <w:p w:rsidR="00176AB4" w:rsidRDefault="00964CD1">
      <w:r>
        <w:rPr>
          <w:b/>
          <w:i/>
        </w:rPr>
        <w:t>Расположен</w:t>
      </w:r>
      <w:r>
        <w:rPr>
          <w:i/>
        </w:rPr>
        <w:t xml:space="preserve"> </w:t>
      </w:r>
      <w:r>
        <w:t xml:space="preserve">в </w:t>
      </w:r>
      <w:r>
        <w:rPr>
          <w:i/>
        </w:rPr>
        <w:t xml:space="preserve">Кышхаджерском </w:t>
      </w:r>
      <w:r>
        <w:t xml:space="preserve">хребте. Ведет из долины реки </w:t>
      </w:r>
      <w:r>
        <w:rPr>
          <w:i/>
        </w:rPr>
        <w:t>Теберда</w:t>
      </w:r>
      <w:r>
        <w:t xml:space="preserve"> в долину реки </w:t>
      </w:r>
      <w:r>
        <w:rPr>
          <w:i/>
        </w:rPr>
        <w:t>Даут</w:t>
      </w:r>
      <w:r>
        <w:t>.</w:t>
      </w:r>
    </w:p>
    <w:p w:rsidR="00176AB4" w:rsidRDefault="00964CD1">
      <w:r>
        <w:rPr>
          <w:b/>
          <w:i/>
        </w:rPr>
        <w:t>Координаты:</w:t>
      </w:r>
      <w:r>
        <w:t xml:space="preserve"> 43°28.20’ </w:t>
      </w:r>
      <w:proofErr w:type="spellStart"/>
      <w:r>
        <w:t>с.ш</w:t>
      </w:r>
      <w:proofErr w:type="spellEnd"/>
      <w:r>
        <w:t xml:space="preserve">., 41°53.81’ </w:t>
      </w:r>
      <w:proofErr w:type="spellStart"/>
      <w:r>
        <w:t>в.д</w:t>
      </w:r>
      <w:proofErr w:type="spellEnd"/>
      <w:r>
        <w:t>.</w:t>
      </w:r>
    </w:p>
    <w:p w:rsidR="00176AB4" w:rsidRDefault="00964CD1">
      <w:r>
        <w:rPr>
          <w:b/>
          <w:i/>
        </w:rPr>
        <w:t>Прохождение</w:t>
      </w:r>
      <w:r>
        <w:t xml:space="preserve">: 15 июля 2013 г. с запада на восток (из </w:t>
      </w:r>
      <w:r>
        <w:rPr>
          <w:i/>
        </w:rPr>
        <w:t>Теберды</w:t>
      </w:r>
      <w:r>
        <w:t xml:space="preserve"> в долину</w:t>
      </w:r>
      <w:r>
        <w:rPr>
          <w:i/>
        </w:rPr>
        <w:t xml:space="preserve"> Даут</w:t>
      </w:r>
      <w:r>
        <w:t>) под руководством Двойнева А. Снята записка группы туристов из г. Донецка от 4 мая 2013г. Ими записки в туре не найдено.</w:t>
      </w:r>
    </w:p>
    <w:p w:rsidR="00176AB4" w:rsidRDefault="00964CD1">
      <w:r>
        <w:rPr>
          <w:b/>
          <w:i/>
        </w:rPr>
        <w:t>Необходимое снаряжение</w:t>
      </w:r>
      <w:r>
        <w:t>: нет</w:t>
      </w:r>
    </w:p>
    <w:p w:rsidR="00176AB4" w:rsidRDefault="00964CD1">
      <w:r>
        <w:rPr>
          <w:b/>
        </w:rPr>
        <w:t>Описание дается</w:t>
      </w:r>
      <w:r>
        <w:t xml:space="preserve"> от минеральных источников, расположенных у слияния рек Эпчик и Горалыкол до аула Даут. </w:t>
      </w:r>
    </w:p>
    <w:p w:rsidR="00176AB4" w:rsidRDefault="00176AB4"/>
    <w:p w:rsidR="00176AB4" w:rsidRDefault="00964CD1">
      <w:r>
        <w:t>Вся дорога идет по широкой промаркированной турами тропе, поэтому описание дается в виде хронометража.</w:t>
      </w:r>
    </w:p>
    <w:p w:rsidR="00176AB4" w:rsidRDefault="00176AB4"/>
    <w:p w:rsidR="00176AB4" w:rsidRDefault="00964CD1">
      <w:r>
        <w:t>14.07.13 Погода: ясно.</w:t>
      </w:r>
    </w:p>
    <w:p w:rsidR="00176AB4" w:rsidRDefault="00964CD1">
      <w:r>
        <w:t>В 13:08 прибываем на транспорте из Теберды (</w:t>
      </w:r>
      <w:proofErr w:type="spellStart"/>
      <w:r>
        <w:t>ПАЗики</w:t>
      </w:r>
      <w:proofErr w:type="spellEnd"/>
      <w:r>
        <w:t xml:space="preserve">) к минеральным источникам у слияния рек Эпчик и Горалыкол. Чуть выше по склону устраиваемся на обед у небольшой морены. Проводим занятие по технике движения по морене. </w:t>
      </w:r>
    </w:p>
    <w:p w:rsidR="00176AB4" w:rsidRDefault="00964CD1">
      <w:r>
        <w:t>В 15:52 выходим на маршрут. Идем по тропе орографически слева от реки Эпчик через лес. Тропа ведет на перевал вдоль р. Эпчик, периодически пересекая её. Во всех случаях можно по бревнам или камням. В 17:04 пересекаем по тропе реку вброд. Устраиваем занятия по переправам (фото 1.1). После движемся по тропе вдоль правого берега, выходим из леса и снова переходим вброд реку. В 19:19 ставим лагерь на левом берегу р.Эпчик на пологом травянистом склоне.</w:t>
      </w:r>
    </w:p>
    <w:p w:rsidR="00176AB4" w:rsidRDefault="00176AB4"/>
    <w:p w:rsidR="00176AB4" w:rsidRDefault="00964CD1">
      <w:r>
        <w:t>15.07.13</w:t>
      </w:r>
    </w:p>
    <w:p w:rsidR="00176AB4" w:rsidRDefault="00964CD1">
      <w:r>
        <w:t>Погода: с утра ясно, большую часть дня переменная облачность.</w:t>
      </w:r>
    </w:p>
    <w:p w:rsidR="00176AB4" w:rsidRDefault="00964CD1">
      <w:r>
        <w:t>Подъем дежурных в 6:00, общий - 6:30, выход в 8:30.</w:t>
      </w:r>
    </w:p>
    <w:p w:rsidR="00176AB4" w:rsidRDefault="00964CD1">
      <w:r>
        <w:t xml:space="preserve">С места ночевки идем вверх по набитой, промаркинованной турами тропе. Обходим маленький пруд с выложенной из камней надписью "Алибек". Переходим левый приток р. Эпчик по камням и поднимаемся на холм, с которого виден пер.Эпчик. Продолжаем идти по тропе мимо коша и подходим к перевальному взлету. Склон травянисто-осыпной. Поднимаемся на южную седловину перевала Эпчик по траверсирующей зигзагами тропе. Поднялись на перевал в 11:25 (фото 1.2). Снимаем записку группы из г. Донецка от 4 мая 2013г., в которой была указана точка геокешинга с банкой просроченного гелиевого топлива. На восточном склоне под самим перевалом маленький грязный снежник (фото 1.3). В 12:09 начинаем спуск по траверсирующей </w:t>
      </w:r>
      <w:r>
        <w:lastRenderedPageBreak/>
        <w:t xml:space="preserve">тропе в долину р.Кенделлесу (притока р.Даут). Рельеф травянистый, склоны до 15°. В 13:06 останавливаемся на обед на левом берегу р.Кенделлесу. В 14:52 возобновляем движение по долине реки вниз. Тропа переходит в грунтовую дорогу. В 16:57 подходим к пос. Даут в месте впадения </w:t>
      </w:r>
      <w:proofErr w:type="spellStart"/>
      <w:r>
        <w:t>р.Кандаллесу</w:t>
      </w:r>
      <w:proofErr w:type="spellEnd"/>
      <w:r>
        <w:t xml:space="preserve"> в р.Даут. </w:t>
      </w:r>
    </w:p>
    <w:p w:rsidR="00176AB4" w:rsidRDefault="00176AB4"/>
    <w:tbl>
      <w:tblPr>
        <w:tblW w:w="9390" w:type="dxa"/>
        <w:tblInd w:w="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7275"/>
        <w:gridCol w:w="1020"/>
        <w:gridCol w:w="1095"/>
      </w:tblGrid>
      <w:tr w:rsidR="00176AB4">
        <w:tc>
          <w:tcPr>
            <w:tcW w:w="7275" w:type="dxa"/>
            <w:tcMar>
              <w:top w:w="100" w:type="dxa"/>
              <w:left w:w="100" w:type="dxa"/>
              <w:bottom w:w="100" w:type="dxa"/>
              <w:right w:w="100" w:type="dxa"/>
            </w:tcMar>
          </w:tcPr>
          <w:p w:rsidR="00176AB4" w:rsidRDefault="00964CD1">
            <w:pPr>
              <w:spacing w:line="240" w:lineRule="auto"/>
            </w:pPr>
            <w:r>
              <w:rPr>
                <w:b/>
              </w:rPr>
              <w:t>Участок пути</w:t>
            </w:r>
          </w:p>
        </w:tc>
        <w:tc>
          <w:tcPr>
            <w:tcW w:w="1020" w:type="dxa"/>
            <w:tcMar>
              <w:top w:w="100" w:type="dxa"/>
              <w:left w:w="100" w:type="dxa"/>
              <w:bottom w:w="100" w:type="dxa"/>
              <w:right w:w="100" w:type="dxa"/>
            </w:tcMar>
          </w:tcPr>
          <w:p w:rsidR="00176AB4" w:rsidRDefault="00964CD1">
            <w:pPr>
              <w:spacing w:line="240" w:lineRule="auto"/>
            </w:pPr>
            <w:r>
              <w:rPr>
                <w:b/>
              </w:rPr>
              <w:t>ЧХВ</w:t>
            </w:r>
          </w:p>
        </w:tc>
        <w:tc>
          <w:tcPr>
            <w:tcW w:w="1095" w:type="dxa"/>
            <w:tcMar>
              <w:top w:w="100" w:type="dxa"/>
              <w:left w:w="100" w:type="dxa"/>
              <w:bottom w:w="100" w:type="dxa"/>
              <w:right w:w="100" w:type="dxa"/>
            </w:tcMar>
          </w:tcPr>
          <w:p w:rsidR="00176AB4" w:rsidRDefault="00964CD1">
            <w:pPr>
              <w:spacing w:line="240" w:lineRule="auto"/>
            </w:pPr>
            <w:r>
              <w:rPr>
                <w:b/>
              </w:rPr>
              <w:t>ГХВ</w:t>
            </w:r>
          </w:p>
        </w:tc>
      </w:tr>
      <w:tr w:rsidR="00176AB4">
        <w:tc>
          <w:tcPr>
            <w:tcW w:w="7275" w:type="dxa"/>
            <w:tcMar>
              <w:top w:w="100" w:type="dxa"/>
              <w:left w:w="100" w:type="dxa"/>
              <w:bottom w:w="100" w:type="dxa"/>
              <w:right w:w="100" w:type="dxa"/>
            </w:tcMar>
          </w:tcPr>
          <w:p w:rsidR="00176AB4" w:rsidRDefault="00964CD1">
            <w:pPr>
              <w:spacing w:line="240" w:lineRule="auto"/>
            </w:pPr>
            <w:proofErr w:type="spellStart"/>
            <w:r>
              <w:t>Мин.источники</w:t>
            </w:r>
            <w:proofErr w:type="spellEnd"/>
            <w:r>
              <w:t xml:space="preserve"> - </w:t>
            </w:r>
            <w:proofErr w:type="spellStart"/>
            <w:r>
              <w:t>м.н</w:t>
            </w:r>
            <w:proofErr w:type="spellEnd"/>
            <w:r>
              <w:t>.</w:t>
            </w:r>
          </w:p>
        </w:tc>
        <w:tc>
          <w:tcPr>
            <w:tcW w:w="1020" w:type="dxa"/>
            <w:tcMar>
              <w:top w:w="100" w:type="dxa"/>
              <w:left w:w="100" w:type="dxa"/>
              <w:bottom w:w="100" w:type="dxa"/>
              <w:right w:w="100" w:type="dxa"/>
            </w:tcMar>
          </w:tcPr>
          <w:p w:rsidR="00176AB4" w:rsidRDefault="00964CD1">
            <w:pPr>
              <w:spacing w:line="240" w:lineRule="auto"/>
            </w:pPr>
            <w:r>
              <w:t>2:10</w:t>
            </w:r>
          </w:p>
        </w:tc>
        <w:tc>
          <w:tcPr>
            <w:tcW w:w="1095" w:type="dxa"/>
            <w:tcMar>
              <w:top w:w="100" w:type="dxa"/>
              <w:left w:w="100" w:type="dxa"/>
              <w:bottom w:w="100" w:type="dxa"/>
              <w:right w:w="100" w:type="dxa"/>
            </w:tcMar>
          </w:tcPr>
          <w:p w:rsidR="00176AB4" w:rsidRDefault="00964CD1">
            <w:pPr>
              <w:spacing w:line="240" w:lineRule="auto"/>
            </w:pPr>
            <w:r>
              <w:t>2:53</w:t>
            </w:r>
          </w:p>
        </w:tc>
      </w:tr>
      <w:tr w:rsidR="00176AB4">
        <w:tc>
          <w:tcPr>
            <w:tcW w:w="7275" w:type="dxa"/>
            <w:tcMar>
              <w:top w:w="100" w:type="dxa"/>
              <w:left w:w="100" w:type="dxa"/>
              <w:bottom w:w="100" w:type="dxa"/>
              <w:right w:w="100" w:type="dxa"/>
            </w:tcMar>
          </w:tcPr>
          <w:p w:rsidR="00176AB4" w:rsidRDefault="00964CD1">
            <w:pPr>
              <w:spacing w:line="240" w:lineRule="auto"/>
            </w:pPr>
            <w:proofErr w:type="spellStart"/>
            <w:r>
              <w:t>м.н</w:t>
            </w:r>
            <w:proofErr w:type="spellEnd"/>
            <w:r>
              <w:t>.- седловина перевала Эпчик</w:t>
            </w:r>
          </w:p>
        </w:tc>
        <w:tc>
          <w:tcPr>
            <w:tcW w:w="1020" w:type="dxa"/>
            <w:tcMar>
              <w:top w:w="100" w:type="dxa"/>
              <w:left w:w="100" w:type="dxa"/>
              <w:bottom w:w="100" w:type="dxa"/>
              <w:right w:w="100" w:type="dxa"/>
            </w:tcMar>
          </w:tcPr>
          <w:p w:rsidR="00176AB4" w:rsidRDefault="00964CD1">
            <w:pPr>
              <w:spacing w:line="240" w:lineRule="auto"/>
            </w:pPr>
            <w:r>
              <w:t>2:07</w:t>
            </w:r>
          </w:p>
        </w:tc>
        <w:tc>
          <w:tcPr>
            <w:tcW w:w="1095" w:type="dxa"/>
            <w:tcMar>
              <w:top w:w="100" w:type="dxa"/>
              <w:left w:w="100" w:type="dxa"/>
              <w:bottom w:w="100" w:type="dxa"/>
              <w:right w:w="100" w:type="dxa"/>
            </w:tcMar>
          </w:tcPr>
          <w:p w:rsidR="00176AB4" w:rsidRDefault="00964CD1">
            <w:pPr>
              <w:spacing w:line="240" w:lineRule="auto"/>
            </w:pPr>
            <w:r>
              <w:t>2:55</w:t>
            </w:r>
          </w:p>
        </w:tc>
      </w:tr>
      <w:tr w:rsidR="00176AB4">
        <w:tc>
          <w:tcPr>
            <w:tcW w:w="7275" w:type="dxa"/>
            <w:tcMar>
              <w:top w:w="100" w:type="dxa"/>
              <w:left w:w="100" w:type="dxa"/>
              <w:bottom w:w="100" w:type="dxa"/>
              <w:right w:w="100" w:type="dxa"/>
            </w:tcMar>
          </w:tcPr>
          <w:p w:rsidR="00176AB4" w:rsidRDefault="00964CD1">
            <w:pPr>
              <w:spacing w:line="240" w:lineRule="auto"/>
            </w:pPr>
            <w:r>
              <w:t>Седловина перевала Эпчик - пос. Даут</w:t>
            </w:r>
          </w:p>
        </w:tc>
        <w:tc>
          <w:tcPr>
            <w:tcW w:w="1020" w:type="dxa"/>
            <w:tcMar>
              <w:top w:w="100" w:type="dxa"/>
              <w:left w:w="100" w:type="dxa"/>
              <w:bottom w:w="100" w:type="dxa"/>
              <w:right w:w="100" w:type="dxa"/>
            </w:tcMar>
          </w:tcPr>
          <w:p w:rsidR="00176AB4" w:rsidRDefault="00964CD1">
            <w:pPr>
              <w:spacing w:line="240" w:lineRule="auto"/>
            </w:pPr>
            <w:r>
              <w:t>2:23</w:t>
            </w:r>
          </w:p>
        </w:tc>
        <w:tc>
          <w:tcPr>
            <w:tcW w:w="1095" w:type="dxa"/>
            <w:tcMar>
              <w:top w:w="100" w:type="dxa"/>
              <w:left w:w="100" w:type="dxa"/>
              <w:bottom w:w="100" w:type="dxa"/>
              <w:right w:w="100" w:type="dxa"/>
            </w:tcMar>
          </w:tcPr>
          <w:p w:rsidR="00176AB4" w:rsidRDefault="00964CD1">
            <w:pPr>
              <w:spacing w:line="240" w:lineRule="auto"/>
            </w:pPr>
            <w:r>
              <w:t>3:02</w:t>
            </w:r>
          </w:p>
        </w:tc>
      </w:tr>
      <w:tr w:rsidR="00176AB4">
        <w:tc>
          <w:tcPr>
            <w:tcW w:w="7275" w:type="dxa"/>
            <w:tcMar>
              <w:top w:w="100" w:type="dxa"/>
              <w:left w:w="100" w:type="dxa"/>
              <w:bottom w:w="100" w:type="dxa"/>
              <w:right w:w="100" w:type="dxa"/>
            </w:tcMar>
          </w:tcPr>
          <w:p w:rsidR="00176AB4" w:rsidRDefault="00964CD1">
            <w:pPr>
              <w:spacing w:line="240" w:lineRule="auto"/>
            </w:pPr>
            <w:r>
              <w:rPr>
                <w:b/>
              </w:rPr>
              <w:t>Итого:</w:t>
            </w:r>
          </w:p>
        </w:tc>
        <w:tc>
          <w:tcPr>
            <w:tcW w:w="1020" w:type="dxa"/>
            <w:tcMar>
              <w:top w:w="100" w:type="dxa"/>
              <w:left w:w="100" w:type="dxa"/>
              <w:bottom w:w="100" w:type="dxa"/>
              <w:right w:w="100" w:type="dxa"/>
            </w:tcMar>
          </w:tcPr>
          <w:p w:rsidR="00176AB4" w:rsidRDefault="00964CD1">
            <w:pPr>
              <w:spacing w:line="240" w:lineRule="auto"/>
            </w:pPr>
            <w:r>
              <w:rPr>
                <w:b/>
              </w:rPr>
              <w:t>6:40</w:t>
            </w:r>
          </w:p>
        </w:tc>
        <w:tc>
          <w:tcPr>
            <w:tcW w:w="1095" w:type="dxa"/>
            <w:tcMar>
              <w:top w:w="100" w:type="dxa"/>
              <w:left w:w="100" w:type="dxa"/>
              <w:bottom w:w="100" w:type="dxa"/>
              <w:right w:w="100" w:type="dxa"/>
            </w:tcMar>
          </w:tcPr>
          <w:p w:rsidR="00176AB4" w:rsidRDefault="00964CD1">
            <w:pPr>
              <w:spacing w:line="240" w:lineRule="auto"/>
            </w:pPr>
            <w:r>
              <w:rPr>
                <w:b/>
              </w:rPr>
              <w:t>8:50</w:t>
            </w:r>
          </w:p>
        </w:tc>
      </w:tr>
    </w:tbl>
    <w:p w:rsidR="00176AB4" w:rsidRDefault="00176AB4"/>
    <w:p w:rsidR="00176AB4" w:rsidRDefault="00964CD1">
      <w:r>
        <w:t>Пер. Эпчик является классическим н/к перевалом. Это единственный перевал в Кышхаджерском хребте, не находящийся территории заповедника. На всем протяжении подъема и спуска есть доступ к воде и открываются красивые виды. С седловины при ясной погоде виден Эльбрус.</w:t>
      </w:r>
    </w:p>
    <w:p w:rsidR="00176AB4" w:rsidRDefault="00964CD1">
      <w:r>
        <w:t>Рекомендуется в горных походах до 1 к.с., а также в велопоходах.</w:t>
      </w:r>
    </w:p>
    <w:p w:rsidR="00176AB4" w:rsidRDefault="00964CD1">
      <w:r>
        <w:br w:type="page"/>
      </w:r>
    </w:p>
    <w:p w:rsidR="00176AB4" w:rsidRDefault="00176AB4"/>
    <w:p w:rsidR="00176AB4" w:rsidRDefault="00964CD1">
      <w:pPr>
        <w:pStyle w:val="2"/>
        <w:contextualSpacing w:val="0"/>
      </w:pPr>
      <w:bookmarkStart w:id="11" w:name="h.zgnro8lj9uk9" w:colFirst="0" w:colLast="0"/>
      <w:bookmarkEnd w:id="11"/>
      <w:r>
        <w:t>5.2. Перевал Ыбчик</w:t>
      </w:r>
    </w:p>
    <w:p w:rsidR="00176AB4" w:rsidRDefault="00176AB4"/>
    <w:p w:rsidR="00176AB4" w:rsidRDefault="00964CD1">
      <w:r>
        <w:rPr>
          <w:b/>
        </w:rPr>
        <w:t>Категория трудности</w:t>
      </w:r>
      <w:r>
        <w:t>: н/к</w:t>
      </w:r>
    </w:p>
    <w:p w:rsidR="00176AB4" w:rsidRDefault="00964CD1">
      <w:r>
        <w:rPr>
          <w:b/>
        </w:rPr>
        <w:t>Высота</w:t>
      </w:r>
      <w:r>
        <w:t>: 2542</w:t>
      </w:r>
    </w:p>
    <w:p w:rsidR="00176AB4" w:rsidRDefault="00964CD1">
      <w:r>
        <w:rPr>
          <w:b/>
        </w:rPr>
        <w:t>Характер</w:t>
      </w:r>
      <w:r>
        <w:t xml:space="preserve">: </w:t>
      </w:r>
      <w:proofErr w:type="spellStart"/>
      <w:proofErr w:type="gramStart"/>
      <w:r>
        <w:t>тр</w:t>
      </w:r>
      <w:proofErr w:type="spellEnd"/>
      <w:r>
        <w:t>-ос</w:t>
      </w:r>
      <w:proofErr w:type="gramEnd"/>
    </w:p>
    <w:p w:rsidR="00176AB4" w:rsidRDefault="00964CD1">
      <w:r>
        <w:rPr>
          <w:b/>
        </w:rPr>
        <w:t>Ориентация</w:t>
      </w:r>
      <w:r>
        <w:t xml:space="preserve">: </w:t>
      </w:r>
      <w:proofErr w:type="gramStart"/>
      <w:r>
        <w:t>З-В</w:t>
      </w:r>
      <w:proofErr w:type="gramEnd"/>
    </w:p>
    <w:p w:rsidR="00176AB4" w:rsidRDefault="00964CD1">
      <w:r>
        <w:rPr>
          <w:b/>
        </w:rPr>
        <w:t>Предпочтительное</w:t>
      </w:r>
      <w:r>
        <w:t xml:space="preserve"> </w:t>
      </w:r>
      <w:r>
        <w:rPr>
          <w:b/>
        </w:rPr>
        <w:t>направление прохождения:</w:t>
      </w:r>
      <w:r>
        <w:t xml:space="preserve"> любое</w:t>
      </w:r>
    </w:p>
    <w:p w:rsidR="00176AB4" w:rsidRDefault="00176AB4"/>
    <w:p w:rsidR="00176AB4" w:rsidRDefault="00964CD1">
      <w:r>
        <w:rPr>
          <w:b/>
          <w:i/>
        </w:rPr>
        <w:t>Расположен</w:t>
      </w:r>
      <w:r>
        <w:rPr>
          <w:i/>
        </w:rPr>
        <w:t xml:space="preserve"> </w:t>
      </w:r>
      <w:r>
        <w:t xml:space="preserve">в северной части хребта Даут. Ведет из долины реки </w:t>
      </w:r>
      <w:r>
        <w:rPr>
          <w:i/>
        </w:rPr>
        <w:t xml:space="preserve">Даут </w:t>
      </w:r>
      <w:r>
        <w:t>в долину реки Учкулан.</w:t>
      </w:r>
    </w:p>
    <w:p w:rsidR="00176AB4" w:rsidRDefault="00964CD1">
      <w:r>
        <w:rPr>
          <w:b/>
          <w:i/>
        </w:rPr>
        <w:t>Координаты:</w:t>
      </w:r>
      <w:r>
        <w:t xml:space="preserve"> 43°27'34.81 </w:t>
      </w:r>
      <w:proofErr w:type="spellStart"/>
      <w:r>
        <w:t>с.ш</w:t>
      </w:r>
      <w:proofErr w:type="spellEnd"/>
      <w:r>
        <w:t>.</w:t>
      </w:r>
      <w:proofErr w:type="gramStart"/>
      <w:r>
        <w:t>,  42</w:t>
      </w:r>
      <w:proofErr w:type="gramEnd"/>
      <w:r>
        <w:t xml:space="preserve">°1'33.22 </w:t>
      </w:r>
      <w:proofErr w:type="spellStart"/>
      <w:r>
        <w:t>в.д</w:t>
      </w:r>
      <w:proofErr w:type="spellEnd"/>
      <w:r>
        <w:t>.</w:t>
      </w:r>
    </w:p>
    <w:p w:rsidR="00176AB4" w:rsidRDefault="00964CD1">
      <w:r>
        <w:rPr>
          <w:b/>
          <w:i/>
        </w:rPr>
        <w:t>Прохождение</w:t>
      </w:r>
      <w:r>
        <w:t xml:space="preserve">: 16 июля 2013 г. с запада на восток (из пос. </w:t>
      </w:r>
      <w:r>
        <w:rPr>
          <w:i/>
        </w:rPr>
        <w:t xml:space="preserve">Даут </w:t>
      </w:r>
      <w:r>
        <w:t>в пос. Учкулан) под руководством Двойнева А. Записки в туре не найдено.</w:t>
      </w:r>
    </w:p>
    <w:p w:rsidR="00176AB4" w:rsidRDefault="00964CD1">
      <w:r>
        <w:rPr>
          <w:b/>
          <w:i/>
        </w:rPr>
        <w:t>Необходимое снаряжение</w:t>
      </w:r>
      <w:r>
        <w:t>: нет</w:t>
      </w:r>
    </w:p>
    <w:p w:rsidR="00176AB4" w:rsidRDefault="00964CD1">
      <w:r>
        <w:rPr>
          <w:b/>
        </w:rPr>
        <w:t xml:space="preserve">Описание дается </w:t>
      </w:r>
      <w:r>
        <w:t>от аула Даут до аула Учкулан.</w:t>
      </w:r>
    </w:p>
    <w:p w:rsidR="00176AB4" w:rsidRDefault="00176AB4"/>
    <w:p w:rsidR="00176AB4" w:rsidRDefault="00964CD1">
      <w:r>
        <w:t>15.07.13</w:t>
      </w:r>
    </w:p>
    <w:p w:rsidR="00176AB4" w:rsidRDefault="00964CD1">
      <w:r>
        <w:t>От пос. Даут движемся по дороге по левому берегу р. Даут вниз по течению до моста. В 17:33 переходим по мосту на правый берег, проходим немного по грунтовой дороге вниз по течению реки и сворачиваем на заросшую высокой травой дорогу на пер. Ыбчик. Рядом с поворотом на перевал сложен огромный тур. В 19:00 ставим лагерь у начала подъема на перевал.</w:t>
      </w:r>
    </w:p>
    <w:p w:rsidR="00176AB4" w:rsidRDefault="00176AB4"/>
    <w:p w:rsidR="00176AB4" w:rsidRDefault="00964CD1">
      <w:r>
        <w:t>16.07.13</w:t>
      </w:r>
    </w:p>
    <w:p w:rsidR="00176AB4" w:rsidRDefault="00964CD1">
      <w:r>
        <w:t>Погода во время прохождения: весь день пасмурно, временами дождь и туман.</w:t>
      </w:r>
    </w:p>
    <w:p w:rsidR="00176AB4" w:rsidRDefault="00964CD1">
      <w:r>
        <w:t>Подъем дежурных в 5:00, общий - 5:30, выход в 7:50.</w:t>
      </w:r>
    </w:p>
    <w:p w:rsidR="00176AB4" w:rsidRDefault="00964CD1">
      <w:r>
        <w:t xml:space="preserve">С места ночевки идем вверх по заросшей дороге, пересекающей небольшую лесополосу на склоне хребта Даут. Дорога переходит в тропу, пересекающую несколько мелких ручьев. В 10:04 выходим на перевальный цирк Ыбчика. В 10:43 поднялись на перевал (фото 2.2). В 10:53 начинаем спуск по тропе. Тропа постепенно уходит траверсом на север, обходя глубокую долину слева по склону. Проходим мимо коша и выходим на грунтовую дорогу. У пересечении дороги с ручьем устраиваем обед в 12:46. Выходим в 15:14 и спускаемся по дороге в долину </w:t>
      </w:r>
      <w:proofErr w:type="spellStart"/>
      <w:r>
        <w:t>р.Учкулан</w:t>
      </w:r>
      <w:proofErr w:type="spellEnd"/>
      <w:r>
        <w:t>. В 16:30 подходим к мосту через реку в аул Учкулан.</w:t>
      </w:r>
    </w:p>
    <w:p w:rsidR="00176AB4" w:rsidRDefault="00176AB4"/>
    <w:tbl>
      <w:tblPr>
        <w:tblW w:w="9040" w:type="dxa"/>
        <w:tblInd w:w="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7000"/>
        <w:gridCol w:w="980"/>
        <w:gridCol w:w="1060"/>
      </w:tblGrid>
      <w:tr w:rsidR="00176AB4">
        <w:tc>
          <w:tcPr>
            <w:tcW w:w="7000" w:type="dxa"/>
            <w:tcMar>
              <w:top w:w="100" w:type="dxa"/>
              <w:left w:w="100" w:type="dxa"/>
              <w:bottom w:w="100" w:type="dxa"/>
              <w:right w:w="100" w:type="dxa"/>
            </w:tcMar>
          </w:tcPr>
          <w:p w:rsidR="00176AB4" w:rsidRDefault="00964CD1">
            <w:pPr>
              <w:spacing w:line="240" w:lineRule="auto"/>
            </w:pPr>
            <w:r>
              <w:rPr>
                <w:b/>
              </w:rPr>
              <w:t>Участок пути</w:t>
            </w:r>
          </w:p>
        </w:tc>
        <w:tc>
          <w:tcPr>
            <w:tcW w:w="980" w:type="dxa"/>
            <w:tcMar>
              <w:top w:w="100" w:type="dxa"/>
              <w:left w:w="100" w:type="dxa"/>
              <w:bottom w:w="100" w:type="dxa"/>
              <w:right w:w="100" w:type="dxa"/>
            </w:tcMar>
          </w:tcPr>
          <w:p w:rsidR="00176AB4" w:rsidRDefault="00964CD1">
            <w:pPr>
              <w:spacing w:line="240" w:lineRule="auto"/>
            </w:pPr>
            <w:r>
              <w:rPr>
                <w:b/>
              </w:rPr>
              <w:t>ЧХВ</w:t>
            </w:r>
          </w:p>
        </w:tc>
        <w:tc>
          <w:tcPr>
            <w:tcW w:w="1060" w:type="dxa"/>
            <w:tcMar>
              <w:top w:w="100" w:type="dxa"/>
              <w:left w:w="100" w:type="dxa"/>
              <w:bottom w:w="100" w:type="dxa"/>
              <w:right w:w="100" w:type="dxa"/>
            </w:tcMar>
          </w:tcPr>
          <w:p w:rsidR="00176AB4" w:rsidRDefault="00964CD1">
            <w:pPr>
              <w:spacing w:line="240" w:lineRule="auto"/>
            </w:pPr>
            <w:r>
              <w:rPr>
                <w:b/>
              </w:rPr>
              <w:t>ГХВ</w:t>
            </w:r>
          </w:p>
        </w:tc>
      </w:tr>
      <w:tr w:rsidR="00176AB4">
        <w:tc>
          <w:tcPr>
            <w:tcW w:w="7000" w:type="dxa"/>
            <w:tcMar>
              <w:top w:w="100" w:type="dxa"/>
              <w:left w:w="100" w:type="dxa"/>
              <w:bottom w:w="100" w:type="dxa"/>
              <w:right w:w="100" w:type="dxa"/>
            </w:tcMar>
          </w:tcPr>
          <w:p w:rsidR="00176AB4" w:rsidRDefault="00964CD1">
            <w:pPr>
              <w:spacing w:line="240" w:lineRule="auto"/>
            </w:pPr>
            <w:r>
              <w:t xml:space="preserve">пос. Даут - </w:t>
            </w:r>
            <w:proofErr w:type="spellStart"/>
            <w:r>
              <w:t>м.н</w:t>
            </w:r>
            <w:proofErr w:type="spellEnd"/>
            <w:r>
              <w:t>.</w:t>
            </w:r>
          </w:p>
        </w:tc>
        <w:tc>
          <w:tcPr>
            <w:tcW w:w="980" w:type="dxa"/>
            <w:tcMar>
              <w:top w:w="100" w:type="dxa"/>
              <w:left w:w="100" w:type="dxa"/>
              <w:bottom w:w="100" w:type="dxa"/>
              <w:right w:w="100" w:type="dxa"/>
            </w:tcMar>
          </w:tcPr>
          <w:p w:rsidR="00176AB4" w:rsidRDefault="00964CD1">
            <w:pPr>
              <w:spacing w:line="240" w:lineRule="auto"/>
            </w:pPr>
            <w:r>
              <w:t>1:07</w:t>
            </w:r>
          </w:p>
        </w:tc>
        <w:tc>
          <w:tcPr>
            <w:tcW w:w="1060" w:type="dxa"/>
            <w:tcMar>
              <w:top w:w="100" w:type="dxa"/>
              <w:left w:w="100" w:type="dxa"/>
              <w:bottom w:w="100" w:type="dxa"/>
              <w:right w:w="100" w:type="dxa"/>
            </w:tcMar>
          </w:tcPr>
          <w:p w:rsidR="00176AB4" w:rsidRDefault="00964CD1">
            <w:pPr>
              <w:spacing w:line="240" w:lineRule="auto"/>
            </w:pPr>
            <w:r>
              <w:t>1:28</w:t>
            </w:r>
          </w:p>
        </w:tc>
      </w:tr>
      <w:tr w:rsidR="00176AB4">
        <w:tc>
          <w:tcPr>
            <w:tcW w:w="7000" w:type="dxa"/>
            <w:tcMar>
              <w:top w:w="100" w:type="dxa"/>
              <w:left w:w="100" w:type="dxa"/>
              <w:bottom w:w="100" w:type="dxa"/>
              <w:right w:w="100" w:type="dxa"/>
            </w:tcMar>
          </w:tcPr>
          <w:p w:rsidR="00176AB4" w:rsidRDefault="00964CD1">
            <w:pPr>
              <w:spacing w:line="240" w:lineRule="auto"/>
            </w:pPr>
            <w:proofErr w:type="spellStart"/>
            <w:r>
              <w:t>м.н</w:t>
            </w:r>
            <w:proofErr w:type="spellEnd"/>
            <w:r>
              <w:t>. - седловина перевала Ыбчик</w:t>
            </w:r>
          </w:p>
        </w:tc>
        <w:tc>
          <w:tcPr>
            <w:tcW w:w="980" w:type="dxa"/>
            <w:tcMar>
              <w:top w:w="100" w:type="dxa"/>
              <w:left w:w="100" w:type="dxa"/>
              <w:bottom w:w="100" w:type="dxa"/>
              <w:right w:w="100" w:type="dxa"/>
            </w:tcMar>
          </w:tcPr>
          <w:p w:rsidR="00176AB4" w:rsidRDefault="00964CD1">
            <w:pPr>
              <w:spacing w:line="240" w:lineRule="auto"/>
            </w:pPr>
            <w:r>
              <w:t>2:10</w:t>
            </w:r>
          </w:p>
        </w:tc>
        <w:tc>
          <w:tcPr>
            <w:tcW w:w="1060" w:type="dxa"/>
            <w:tcMar>
              <w:top w:w="100" w:type="dxa"/>
              <w:left w:w="100" w:type="dxa"/>
              <w:bottom w:w="100" w:type="dxa"/>
              <w:right w:w="100" w:type="dxa"/>
            </w:tcMar>
          </w:tcPr>
          <w:p w:rsidR="00176AB4" w:rsidRDefault="00964CD1">
            <w:pPr>
              <w:spacing w:line="240" w:lineRule="auto"/>
            </w:pPr>
            <w:r>
              <w:t>2:53</w:t>
            </w:r>
          </w:p>
        </w:tc>
      </w:tr>
      <w:tr w:rsidR="00176AB4">
        <w:tc>
          <w:tcPr>
            <w:tcW w:w="7000" w:type="dxa"/>
            <w:tcMar>
              <w:top w:w="100" w:type="dxa"/>
              <w:left w:w="100" w:type="dxa"/>
              <w:bottom w:w="100" w:type="dxa"/>
              <w:right w:w="100" w:type="dxa"/>
            </w:tcMar>
          </w:tcPr>
          <w:p w:rsidR="00176AB4" w:rsidRDefault="00964CD1">
            <w:pPr>
              <w:spacing w:line="240" w:lineRule="auto"/>
            </w:pPr>
            <w:r>
              <w:t>Седловина перевала Ыбчик - аул Учкулан</w:t>
            </w:r>
          </w:p>
        </w:tc>
        <w:tc>
          <w:tcPr>
            <w:tcW w:w="980" w:type="dxa"/>
            <w:tcMar>
              <w:top w:w="100" w:type="dxa"/>
              <w:left w:w="100" w:type="dxa"/>
              <w:bottom w:w="100" w:type="dxa"/>
              <w:right w:w="100" w:type="dxa"/>
            </w:tcMar>
          </w:tcPr>
          <w:p w:rsidR="00176AB4" w:rsidRDefault="00964CD1">
            <w:pPr>
              <w:spacing w:line="240" w:lineRule="auto"/>
            </w:pPr>
            <w:r>
              <w:t>2:49</w:t>
            </w:r>
          </w:p>
        </w:tc>
        <w:tc>
          <w:tcPr>
            <w:tcW w:w="1060" w:type="dxa"/>
            <w:tcMar>
              <w:top w:w="100" w:type="dxa"/>
              <w:left w:w="100" w:type="dxa"/>
              <w:bottom w:w="100" w:type="dxa"/>
              <w:right w:w="100" w:type="dxa"/>
            </w:tcMar>
          </w:tcPr>
          <w:p w:rsidR="00176AB4" w:rsidRDefault="00964CD1">
            <w:pPr>
              <w:spacing w:line="240" w:lineRule="auto"/>
            </w:pPr>
            <w:r>
              <w:t>3:39</w:t>
            </w:r>
          </w:p>
        </w:tc>
      </w:tr>
      <w:tr w:rsidR="00176AB4">
        <w:tc>
          <w:tcPr>
            <w:tcW w:w="7000" w:type="dxa"/>
            <w:tcMar>
              <w:top w:w="100" w:type="dxa"/>
              <w:left w:w="100" w:type="dxa"/>
              <w:bottom w:w="100" w:type="dxa"/>
              <w:right w:w="100" w:type="dxa"/>
            </w:tcMar>
          </w:tcPr>
          <w:p w:rsidR="00176AB4" w:rsidRDefault="00964CD1">
            <w:pPr>
              <w:spacing w:line="240" w:lineRule="auto"/>
            </w:pPr>
            <w:r>
              <w:rPr>
                <w:b/>
              </w:rPr>
              <w:t>Итого:</w:t>
            </w:r>
          </w:p>
        </w:tc>
        <w:tc>
          <w:tcPr>
            <w:tcW w:w="980" w:type="dxa"/>
            <w:tcMar>
              <w:top w:w="100" w:type="dxa"/>
              <w:left w:w="100" w:type="dxa"/>
              <w:bottom w:w="100" w:type="dxa"/>
              <w:right w:w="100" w:type="dxa"/>
            </w:tcMar>
          </w:tcPr>
          <w:p w:rsidR="00176AB4" w:rsidRDefault="00964CD1">
            <w:pPr>
              <w:spacing w:line="240" w:lineRule="auto"/>
            </w:pPr>
            <w:r>
              <w:rPr>
                <w:b/>
              </w:rPr>
              <w:t>6:06</w:t>
            </w:r>
          </w:p>
        </w:tc>
        <w:tc>
          <w:tcPr>
            <w:tcW w:w="1060" w:type="dxa"/>
            <w:tcMar>
              <w:top w:w="100" w:type="dxa"/>
              <w:left w:w="100" w:type="dxa"/>
              <w:bottom w:w="100" w:type="dxa"/>
              <w:right w:w="100" w:type="dxa"/>
            </w:tcMar>
          </w:tcPr>
          <w:p w:rsidR="00176AB4" w:rsidRDefault="00964CD1">
            <w:pPr>
              <w:spacing w:line="240" w:lineRule="auto"/>
            </w:pPr>
            <w:r>
              <w:rPr>
                <w:b/>
              </w:rPr>
              <w:t>8:00</w:t>
            </w:r>
          </w:p>
        </w:tc>
      </w:tr>
    </w:tbl>
    <w:p w:rsidR="00176AB4" w:rsidRDefault="00176AB4"/>
    <w:p w:rsidR="00176AB4" w:rsidRDefault="00964CD1">
      <w:r>
        <w:t>Перевал Ыбчик - простая н/к, самый простой способ пересечь Даутский хребет в районе пос. Учкулан.</w:t>
      </w:r>
    </w:p>
    <w:p w:rsidR="00176AB4" w:rsidRDefault="00964CD1">
      <w:r>
        <w:lastRenderedPageBreak/>
        <w:t>Перевал не представляет технического интереса и может быть рекомендован в походах до 1 к.с.</w:t>
      </w:r>
    </w:p>
    <w:p w:rsidR="00176AB4" w:rsidRDefault="00964CD1">
      <w:r>
        <w:t>На восточном склоне тропа пересекает несколько пересыхающих ручьев. В сухие сезоны необходимо запасти воды, т.к. на восточном склоне её может не быть вообще.</w:t>
      </w:r>
      <w:r>
        <w:br w:type="page"/>
      </w:r>
    </w:p>
    <w:p w:rsidR="00176AB4" w:rsidRDefault="00964CD1">
      <w:pPr>
        <w:pStyle w:val="2"/>
        <w:contextualSpacing w:val="0"/>
      </w:pPr>
      <w:bookmarkStart w:id="12" w:name="h.ffnievw28p43" w:colFirst="0" w:colLast="0"/>
      <w:bookmarkEnd w:id="12"/>
      <w:r>
        <w:lastRenderedPageBreak/>
        <w:t>5.3. Перевал Актур</w:t>
      </w:r>
    </w:p>
    <w:p w:rsidR="00176AB4" w:rsidRDefault="00176AB4"/>
    <w:p w:rsidR="00176AB4" w:rsidRDefault="00964CD1">
      <w:r>
        <w:rPr>
          <w:b/>
        </w:rPr>
        <w:t>Категория трудности</w:t>
      </w:r>
      <w:r>
        <w:t>: 1А*</w:t>
      </w:r>
    </w:p>
    <w:p w:rsidR="00176AB4" w:rsidRDefault="00964CD1">
      <w:r>
        <w:rPr>
          <w:b/>
        </w:rPr>
        <w:t>Высота</w:t>
      </w:r>
      <w:r>
        <w:t>: 3418 (по ЖПС)</w:t>
      </w:r>
    </w:p>
    <w:p w:rsidR="00176AB4" w:rsidRDefault="00964CD1">
      <w:r>
        <w:rPr>
          <w:b/>
        </w:rPr>
        <w:t>Характер</w:t>
      </w:r>
      <w:r>
        <w:t>: снежно-ледово-осыпной</w:t>
      </w:r>
    </w:p>
    <w:p w:rsidR="00176AB4" w:rsidRDefault="00964CD1">
      <w:r>
        <w:rPr>
          <w:b/>
        </w:rPr>
        <w:t>Ориентация</w:t>
      </w:r>
      <w:r>
        <w:t xml:space="preserve">: </w:t>
      </w:r>
      <w:proofErr w:type="gramStart"/>
      <w:r>
        <w:t>З-В</w:t>
      </w:r>
      <w:proofErr w:type="gramEnd"/>
    </w:p>
    <w:p w:rsidR="00176AB4" w:rsidRDefault="00964CD1">
      <w:r>
        <w:rPr>
          <w:b/>
        </w:rPr>
        <w:t>Предпочтительное</w:t>
      </w:r>
      <w:r>
        <w:t xml:space="preserve"> </w:t>
      </w:r>
      <w:r>
        <w:rPr>
          <w:b/>
        </w:rPr>
        <w:t>направление прохождения:</w:t>
      </w:r>
      <w:r>
        <w:t xml:space="preserve"> </w:t>
      </w:r>
      <w:proofErr w:type="gramStart"/>
      <w:r>
        <w:t>З-В</w:t>
      </w:r>
      <w:proofErr w:type="gramEnd"/>
    </w:p>
    <w:p w:rsidR="00176AB4" w:rsidRDefault="00176AB4"/>
    <w:p w:rsidR="00176AB4" w:rsidRDefault="00964CD1">
      <w:r>
        <w:rPr>
          <w:b/>
          <w:i/>
        </w:rPr>
        <w:t>Расположен</w:t>
      </w:r>
      <w:r>
        <w:rPr>
          <w:i/>
        </w:rPr>
        <w:t xml:space="preserve"> </w:t>
      </w:r>
      <w:r>
        <w:t>в северном отроге ГКХ (хребет Куршо), к северу от в. Актур. Соединяет долины рек Джалпакол и Мырды. К югу от него находиться перевал Восточный Актур к северу - перевал Южный Джалпакол.</w:t>
      </w:r>
    </w:p>
    <w:p w:rsidR="00176AB4" w:rsidRDefault="00964CD1">
      <w:r>
        <w:rPr>
          <w:b/>
          <w:i/>
        </w:rPr>
        <w:t>Координаты:</w:t>
      </w:r>
      <w:r>
        <w:t xml:space="preserve"> 43°15'20.06 </w:t>
      </w:r>
      <w:proofErr w:type="spellStart"/>
      <w:r>
        <w:t>с.ш</w:t>
      </w:r>
      <w:proofErr w:type="spellEnd"/>
      <w:r>
        <w:t xml:space="preserve">., 42°5'41.08 </w:t>
      </w:r>
      <w:proofErr w:type="spellStart"/>
      <w:r>
        <w:t>в.д</w:t>
      </w:r>
      <w:proofErr w:type="spellEnd"/>
      <w:r>
        <w:t>.</w:t>
      </w:r>
    </w:p>
    <w:p w:rsidR="00176AB4" w:rsidRDefault="00964CD1">
      <w:r>
        <w:rPr>
          <w:b/>
          <w:i/>
        </w:rPr>
        <w:t>Прохождение</w:t>
      </w:r>
      <w:r>
        <w:t>: 20 июля 2013 г. с запада на восток (из долины Джалпакол в долину Мырды) под руководством Двойнева А. Сняты 3 записки: группы туристов из г. Волжский от 2 июля 2011г.; группы туристов из г. Краснодар от 9 августа 2012г.; соло-туриста от 4 сентября 2012г.</w:t>
      </w:r>
    </w:p>
    <w:p w:rsidR="00176AB4" w:rsidRDefault="00964CD1">
      <w:r>
        <w:rPr>
          <w:b/>
          <w:i/>
        </w:rPr>
        <w:t>Необходимое снаряжение</w:t>
      </w:r>
      <w:r>
        <w:t xml:space="preserve">: каски, ледорубы, веревки 2х50м. Обязательны кошки у 1-2 участников, желательно - у всех. </w:t>
      </w:r>
    </w:p>
    <w:p w:rsidR="00176AB4" w:rsidRDefault="00964CD1">
      <w:r>
        <w:rPr>
          <w:b/>
        </w:rPr>
        <w:t xml:space="preserve">Описание дается </w:t>
      </w:r>
      <w:r>
        <w:t>от т/б Глобус до а/л Узункол.</w:t>
      </w:r>
    </w:p>
    <w:p w:rsidR="00176AB4" w:rsidRDefault="00176AB4"/>
    <w:p w:rsidR="00176AB4" w:rsidRDefault="00964CD1">
      <w:r>
        <w:t>18.07.2013 - 07:20 - выход из турбазы Глобус. Идем по дороге вверх по орографически левому берегу р. Гондарай. Базу отдыха КЧГУ обходим с запада и к 07:55 проходим пост пограничников. Сразу за постом - мост через р. Гондарай. Снизу видно 2 тропы наверх:</w:t>
      </w:r>
    </w:p>
    <w:p w:rsidR="00176AB4" w:rsidRDefault="00964CD1">
      <w:r>
        <w:t>(</w:t>
      </w:r>
      <w:proofErr w:type="gramStart"/>
      <w:r>
        <w:t>1)Правильный</w:t>
      </w:r>
      <w:proofErr w:type="gramEnd"/>
      <w:r>
        <w:t xml:space="preserve"> вариант: Слева по ходу движения, уходящая серпантином по лесному склону в долину р. Джалпакол.  </w:t>
      </w:r>
    </w:p>
    <w:p w:rsidR="00176AB4" w:rsidRDefault="00964CD1">
      <w:r>
        <w:t>(</w:t>
      </w:r>
      <w:proofErr w:type="gramStart"/>
      <w:r>
        <w:t>2)Справа</w:t>
      </w:r>
      <w:proofErr w:type="gramEnd"/>
      <w:r>
        <w:t xml:space="preserve"> по ходу движения, сначала идущая вверх по долине р. Гондарай, а позже поворачивающая налево в долину р. Джалпакол. </w:t>
      </w:r>
    </w:p>
    <w:p w:rsidR="00176AB4" w:rsidRDefault="00964CD1">
      <w:r>
        <w:t xml:space="preserve">Мы выбрали 2 вариант, но тропа оказалась завалена лавинным выносом. Пришлось надеть каски и идти траверсом по осыпи к серпантину.  </w:t>
      </w:r>
    </w:p>
    <w:p w:rsidR="00176AB4" w:rsidRDefault="00964CD1">
      <w:r>
        <w:t xml:space="preserve">При выходе в долину серпантин пересекает р. Джалпакол по мосту. 10:44 - проходим мост. Продолжаем движение по тропе вверх по долине по орографически правому берегу р. Джалпакол. Тропа хорошо обозначена турами. Рельеф - травянистые склоны, встречаются небольшие осыпи. (Фото 3.1) </w:t>
      </w:r>
    </w:p>
    <w:p w:rsidR="00176AB4" w:rsidRDefault="00964CD1">
      <w:r>
        <w:t xml:space="preserve">11:55 - мост через р. Джалпакол выше коша. Приваливаемся на обед. Далее продолжаем движение по орографически левому берегу реки, движемся в тумане. </w:t>
      </w:r>
    </w:p>
    <w:p w:rsidR="00176AB4" w:rsidRDefault="00964CD1">
      <w:r>
        <w:t xml:space="preserve">16:30 - тропа разветвляется: налево отходит тропа в направлении пер. Беляева. Мы идем прямо. У истока долины тропа поворачивает направо, и начинается подъем к истокам реки Джалпакол. Поднимаясь по тропе, огибаем справа огромную монолитную скалу (фото 3.2). Травянисто-осыпной рельеф переходит в осыпной, и в 17:46 мы выходим на выполаживание - крупную морену в чашеобразной долинке. </w:t>
      </w:r>
    </w:p>
    <w:p w:rsidR="00176AB4" w:rsidRDefault="00964CD1">
      <w:r>
        <w:rPr>
          <w:i/>
        </w:rPr>
        <w:t>На протяжении всего подъема над нами на уровне земли висят облака, мы идем в тумане.</w:t>
      </w:r>
    </w:p>
    <w:p w:rsidR="00176AB4" w:rsidRDefault="00964CD1">
      <w:r>
        <w:t>Тропа хорошо утоптана, отмечена турами. Мы пересекаем морену и поднимаемся на гребень по левому склону долины. За ним видна еще одна висячая долина. Площадка ровная, травянистая, есть река, места под приблизительно 3 палатки.</w:t>
      </w:r>
    </w:p>
    <w:p w:rsidR="00176AB4" w:rsidRDefault="00964CD1">
      <w:r>
        <w:lastRenderedPageBreak/>
        <w:t xml:space="preserve">Мы же продолжаем движение по хорошо читаемой тропе и, обходя траверсом долинку внизу, уходим вверх по течению реки. </w:t>
      </w:r>
    </w:p>
    <w:p w:rsidR="00176AB4" w:rsidRDefault="00964CD1">
      <w:r>
        <w:t>В 18:20 попадаем в большую висячую долину - разлив р. Джалпакол. Решаем вставать недалеко от места, подъема в долину. Как оказывается, низина у разлива реки заболочена.</w:t>
      </w:r>
    </w:p>
    <w:p w:rsidR="00176AB4" w:rsidRDefault="00176AB4"/>
    <w:p w:rsidR="00176AB4" w:rsidRDefault="00964CD1">
      <w:r>
        <w:rPr>
          <w:i/>
        </w:rPr>
        <w:t xml:space="preserve">Висячая долина с разливом р. Джалпакол в отчете М. Голубева названа местом с самыми красивыми видами на Кавказе. Панорама на север открывает вид на в. Актур, пер. Актур Восточный, </w:t>
      </w:r>
      <w:proofErr w:type="spellStart"/>
      <w:r>
        <w:rPr>
          <w:i/>
        </w:rPr>
        <w:t>ледн</w:t>
      </w:r>
      <w:proofErr w:type="spellEnd"/>
      <w:r>
        <w:rPr>
          <w:i/>
        </w:rPr>
        <w:t>. Джалпакол. Вид на юг через долину - на противоположный хребет. К сожалению, нашу группу в этой долине накрывали туманы, и мы лишь отрывками смогли насладиться панорамами.</w:t>
      </w:r>
    </w:p>
    <w:p w:rsidR="00176AB4" w:rsidRDefault="00176AB4"/>
    <w:p w:rsidR="00176AB4" w:rsidRDefault="00964CD1">
      <w:r>
        <w:t>19.07.2013</w:t>
      </w:r>
    </w:p>
    <w:p w:rsidR="00176AB4" w:rsidRDefault="00964CD1">
      <w:r>
        <w:t>В первую половину дня устраиваем вынужденную полудневку из-за погоды.</w:t>
      </w:r>
    </w:p>
    <w:p w:rsidR="00176AB4" w:rsidRDefault="00964CD1">
      <w:r>
        <w:t>15:50 - выход. Р. Джалпакол можно пересечь 3 способами:</w:t>
      </w:r>
    </w:p>
    <w:p w:rsidR="00176AB4" w:rsidRDefault="00964CD1">
      <w:r>
        <w:t>1) Перепрыгнуть по камням метрах в 100 выше водопада.</w:t>
      </w:r>
    </w:p>
    <w:p w:rsidR="00176AB4" w:rsidRDefault="00964CD1">
      <w:r>
        <w:t>2) Пересечь вброд сразу после разлива.</w:t>
      </w:r>
    </w:p>
    <w:p w:rsidR="00176AB4" w:rsidRDefault="00964CD1">
      <w:r>
        <w:t>3) Обойти заболоченную долину по снежной кромке справа.</w:t>
      </w:r>
    </w:p>
    <w:p w:rsidR="00176AB4" w:rsidRDefault="00964CD1">
      <w:r>
        <w:t>Мы выбираем 3 вариант (фото 3.3). Группа Вакулюка В. частично перепрыгнула по камням, частично перешла вброд. Выйдя на травянистый склон, поднимаемся сначала метров 60 “</w:t>
      </w:r>
      <w:proofErr w:type="spellStart"/>
      <w:r>
        <w:t>влоб</w:t>
      </w:r>
      <w:proofErr w:type="spellEnd"/>
      <w:r>
        <w:t xml:space="preserve">”, и далее по козьим тропам траверсируем склон до пологой части. Правильнее было траверсировать склон по козьим тропам сразу (см. фото 3.3). Далее по хребту поднимаемся в урочище Чучхурбаши. В 18:00 устраиваемся на ночлег в висячей долине на травянистой поляне на левом берегу ручья. Есть места под 6+ палаток. </w:t>
      </w:r>
    </w:p>
    <w:p w:rsidR="00176AB4" w:rsidRDefault="00964CD1">
      <w:r>
        <w:t>20.07.2013</w:t>
      </w:r>
    </w:p>
    <w:p w:rsidR="00176AB4" w:rsidRDefault="00964CD1">
      <w:r>
        <w:t>Погода: ясно.</w:t>
      </w:r>
    </w:p>
    <w:p w:rsidR="00176AB4" w:rsidRDefault="00964CD1">
      <w:r>
        <w:t xml:space="preserve">В 5:00 общий подъем, в 7:08 - выход. Поднимаемся с места стоянки по средней осыпи к краю ледника Акту 08:22 - подходим к краю ледника. Здесь подготовлены места под 2 палатки (фото 3.4). Ледник под фирном, </w:t>
      </w:r>
      <w:proofErr w:type="gramStart"/>
      <w:r>
        <w:t>закрытый,  до</w:t>
      </w:r>
      <w:proofErr w:type="gramEnd"/>
      <w:r>
        <w:t xml:space="preserve"> перевального взлета крутизна до 10°, проходится с ледорубом (палками) без кошек (фото 3.5). 09:15 - крутизна ледника увеличивается, группа останавливается, дальше движение без кошек невозможно. Перевальный взлет (фото 3.6) представляет из себя фирновый язык ледника, который под наклоном 20° взбирается и упирается в рантклюфт. Выше - разрушенные скальные выносы, между ними кулуары со средней обломочной осыпью, крутизной до 30°, еще выше - мелкоосыпной склон. Весь скально-осыпной участок хорошо едет вниз и очень камнеопасен. Из-за этого останавливать группу под взлетом крайне опасно. Мы советуем перед тем, как выходить на осыпь, собраться всей группой в рантклюфте и орографически справа от него (фото 3.6).</w:t>
      </w:r>
    </w:p>
    <w:p w:rsidR="00176AB4" w:rsidRDefault="00964CD1">
      <w:r>
        <w:t xml:space="preserve">Участники в кошках провешивают 2 веревки. </w:t>
      </w:r>
    </w:p>
    <w:p w:rsidR="00176AB4" w:rsidRDefault="00964CD1">
      <w:r>
        <w:t xml:space="preserve">1) Для подъема на язык ледника, до рантклюфта. ТО - ледорубная точка в </w:t>
      </w:r>
      <w:proofErr w:type="spellStart"/>
      <w:r>
        <w:t>рантклюте</w:t>
      </w:r>
      <w:proofErr w:type="spellEnd"/>
      <w:r>
        <w:t xml:space="preserve"> (фото 3.7);</w:t>
      </w:r>
    </w:p>
    <w:p w:rsidR="00176AB4" w:rsidRDefault="00964CD1">
      <w:r>
        <w:t xml:space="preserve">2) От рантклюфта до выхода выше кулуаров. ТО - вросший камень на начале осыпного взлета. </w:t>
      </w:r>
    </w:p>
    <w:p w:rsidR="00176AB4" w:rsidRDefault="00964CD1">
      <w:r>
        <w:t xml:space="preserve">Обе веревки проходятся спортивным способом. </w:t>
      </w:r>
    </w:p>
    <w:p w:rsidR="00176AB4" w:rsidRDefault="00964CD1">
      <w:r>
        <w:t xml:space="preserve">Заключительный участок перевального взлета проходился восходящим траверсом по живой осыпи крутизной до 25°. В 11:26 вся группа взошла на седловину пер. Актур </w:t>
      </w:r>
      <w:r>
        <w:lastRenderedPageBreak/>
        <w:t xml:space="preserve">(фото 3.8). В туре нашли три записки. В двух записках перевал отмечен как “Актур </w:t>
      </w:r>
      <w:proofErr w:type="spellStart"/>
      <w:r>
        <w:t>зап</w:t>
      </w:r>
      <w:proofErr w:type="spellEnd"/>
      <w:r>
        <w:t>”, 1Б.</w:t>
      </w:r>
    </w:p>
    <w:p w:rsidR="00176AB4" w:rsidRDefault="00964CD1">
      <w:r>
        <w:t>С седловины перевала Актур можно перейти траверсом через в. 3517 на седловину пер. Актур Вост. (фото 3.9)</w:t>
      </w:r>
    </w:p>
    <w:p w:rsidR="00176AB4" w:rsidRDefault="00964CD1">
      <w:r>
        <w:t xml:space="preserve">В 12:14 начали спуск с перевала лифтом по крутой, до 30°, мелкой осыпи, затем глиссером по снежнику. </w:t>
      </w:r>
      <w:r>
        <w:rPr>
          <w:i/>
        </w:rPr>
        <w:t>Дойдя до крупной морены, устраиваем сухой обед в 12:39. Продолжаем спуск, местами по живой осыпи лифтом, местами по снежнику.</w:t>
      </w:r>
      <w:r>
        <w:t xml:space="preserve"> 14:43 - спустились к крупному курумнику в общем цирке перевалов Актур, Джалпакол </w:t>
      </w:r>
      <w:proofErr w:type="spellStart"/>
      <w:r>
        <w:t>Юж</w:t>
      </w:r>
      <w:proofErr w:type="spellEnd"/>
      <w:proofErr w:type="gramStart"/>
      <w:r>
        <w:t>. и</w:t>
      </w:r>
      <w:proofErr w:type="gramEnd"/>
      <w:r>
        <w:t xml:space="preserve"> Центральный (фото 3.10). Двигаемся по курумнику на с-в, проходим пару небольших озер. Вдали перед собой видим группу Зеленцовой Е.В., спустившуюся с пер. Джалпакол </w:t>
      </w:r>
      <w:proofErr w:type="spellStart"/>
      <w:r>
        <w:t>юж</w:t>
      </w:r>
      <w:proofErr w:type="spellEnd"/>
      <w:r>
        <w:t xml:space="preserve">. </w:t>
      </w:r>
    </w:p>
    <w:p w:rsidR="00176AB4" w:rsidRDefault="00964CD1">
      <w:r>
        <w:t xml:space="preserve">16:28 - Начинаем спуск к продолговатому озеру 3046 (фото 3.11). Возможны 2 пути спуска: (1) уйти правее и спускаться к озеру по осыпи от пер. </w:t>
      </w:r>
      <w:proofErr w:type="spellStart"/>
      <w:r>
        <w:t>Озерковый</w:t>
      </w:r>
      <w:proofErr w:type="spellEnd"/>
      <w:r>
        <w:t xml:space="preserve"> и (2) спускаться по сухому руслу ручья от бараньих лбов, прямо вниз от места подхода к озеру. Мы спускаемся по руслу, местами крутизна до 35 градусов. Далее осыпной склон, </w:t>
      </w:r>
      <w:proofErr w:type="gramStart"/>
      <w:r>
        <w:t>он  переходит</w:t>
      </w:r>
      <w:proofErr w:type="gramEnd"/>
      <w:r>
        <w:t xml:space="preserve"> в травяной. Озеро орографически слева обходит тропа, ведущая в долину реки Мырды. Тропа ведет траверсом к серпантинному спуску с пер. Джалпакол Сев. </w:t>
      </w:r>
    </w:p>
    <w:p w:rsidR="00176AB4" w:rsidRDefault="00964CD1">
      <w:r>
        <w:t>В 20:20 спускаемся в долину р. Мырды. Переходим реку по мостикам, проходим мимо коша, где можно купить сыр и хичины. Хорошо натоптанная тропа ведет вдоль реки вниз по течению, сначала по правому берегу, а потом по левому до самого Узункола. После моста тропа переходит в грунтовую дорогу. 22:00 - добрались до а/л Узункол.</w:t>
      </w:r>
    </w:p>
    <w:p w:rsidR="00176AB4" w:rsidRDefault="00176AB4"/>
    <w:p w:rsidR="00176AB4" w:rsidRDefault="00176AB4"/>
    <w:tbl>
      <w:tblPr>
        <w:tblW w:w="9040" w:type="dxa"/>
        <w:tblInd w:w="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7000"/>
        <w:gridCol w:w="980"/>
        <w:gridCol w:w="1060"/>
      </w:tblGrid>
      <w:tr w:rsidR="00176AB4">
        <w:tc>
          <w:tcPr>
            <w:tcW w:w="7000" w:type="dxa"/>
            <w:tcMar>
              <w:top w:w="100" w:type="dxa"/>
              <w:left w:w="100" w:type="dxa"/>
              <w:bottom w:w="100" w:type="dxa"/>
              <w:right w:w="100" w:type="dxa"/>
            </w:tcMar>
          </w:tcPr>
          <w:p w:rsidR="00176AB4" w:rsidRDefault="00964CD1">
            <w:pPr>
              <w:spacing w:line="240" w:lineRule="auto"/>
            </w:pPr>
            <w:r>
              <w:rPr>
                <w:b/>
              </w:rPr>
              <w:t>Участок пути</w:t>
            </w:r>
          </w:p>
        </w:tc>
        <w:tc>
          <w:tcPr>
            <w:tcW w:w="980" w:type="dxa"/>
            <w:tcMar>
              <w:top w:w="100" w:type="dxa"/>
              <w:left w:w="100" w:type="dxa"/>
              <w:bottom w:w="100" w:type="dxa"/>
              <w:right w:w="100" w:type="dxa"/>
            </w:tcMar>
          </w:tcPr>
          <w:p w:rsidR="00176AB4" w:rsidRDefault="00964CD1">
            <w:pPr>
              <w:spacing w:line="240" w:lineRule="auto"/>
            </w:pPr>
            <w:r>
              <w:rPr>
                <w:b/>
              </w:rPr>
              <w:t>ЧХВ</w:t>
            </w:r>
          </w:p>
        </w:tc>
        <w:tc>
          <w:tcPr>
            <w:tcW w:w="1060" w:type="dxa"/>
            <w:tcMar>
              <w:top w:w="100" w:type="dxa"/>
              <w:left w:w="100" w:type="dxa"/>
              <w:bottom w:w="100" w:type="dxa"/>
              <w:right w:w="100" w:type="dxa"/>
            </w:tcMar>
          </w:tcPr>
          <w:p w:rsidR="00176AB4" w:rsidRDefault="00964CD1">
            <w:pPr>
              <w:spacing w:line="240" w:lineRule="auto"/>
            </w:pPr>
            <w:r>
              <w:rPr>
                <w:b/>
              </w:rPr>
              <w:t>ГХВ</w:t>
            </w:r>
          </w:p>
        </w:tc>
      </w:tr>
      <w:tr w:rsidR="00176AB4">
        <w:tc>
          <w:tcPr>
            <w:tcW w:w="7000" w:type="dxa"/>
            <w:tcMar>
              <w:top w:w="100" w:type="dxa"/>
              <w:left w:w="100" w:type="dxa"/>
              <w:bottom w:w="100" w:type="dxa"/>
              <w:right w:w="100" w:type="dxa"/>
            </w:tcMar>
          </w:tcPr>
          <w:p w:rsidR="00176AB4" w:rsidRDefault="00964CD1">
            <w:pPr>
              <w:spacing w:line="240" w:lineRule="auto"/>
            </w:pPr>
            <w:proofErr w:type="gramStart"/>
            <w:r>
              <w:t>т</w:t>
            </w:r>
            <w:proofErr w:type="gramEnd"/>
            <w:r>
              <w:t>/б Глобус (</w:t>
            </w:r>
            <w:proofErr w:type="spellStart"/>
            <w:r>
              <w:t>м.н</w:t>
            </w:r>
            <w:proofErr w:type="spellEnd"/>
            <w:r>
              <w:t>.) - Висячая долина р. Джалпакол (</w:t>
            </w:r>
            <w:proofErr w:type="spellStart"/>
            <w:r>
              <w:t>м.н</w:t>
            </w:r>
            <w:proofErr w:type="spellEnd"/>
            <w:r>
              <w:t>.)</w:t>
            </w:r>
          </w:p>
        </w:tc>
        <w:tc>
          <w:tcPr>
            <w:tcW w:w="980" w:type="dxa"/>
            <w:tcMar>
              <w:top w:w="100" w:type="dxa"/>
              <w:left w:w="100" w:type="dxa"/>
              <w:bottom w:w="100" w:type="dxa"/>
              <w:right w:w="100" w:type="dxa"/>
            </w:tcMar>
          </w:tcPr>
          <w:p w:rsidR="00176AB4" w:rsidRDefault="00964CD1">
            <w:pPr>
              <w:spacing w:line="240" w:lineRule="auto"/>
            </w:pPr>
            <w:r>
              <w:t>4:26</w:t>
            </w:r>
          </w:p>
        </w:tc>
        <w:tc>
          <w:tcPr>
            <w:tcW w:w="1060" w:type="dxa"/>
            <w:tcMar>
              <w:top w:w="100" w:type="dxa"/>
              <w:left w:w="100" w:type="dxa"/>
              <w:bottom w:w="100" w:type="dxa"/>
              <w:right w:w="100" w:type="dxa"/>
            </w:tcMar>
          </w:tcPr>
          <w:p w:rsidR="00176AB4" w:rsidRDefault="00964CD1">
            <w:pPr>
              <w:spacing w:line="240" w:lineRule="auto"/>
            </w:pPr>
            <w:r>
              <w:t>5:51</w:t>
            </w:r>
          </w:p>
        </w:tc>
      </w:tr>
      <w:tr w:rsidR="00176AB4">
        <w:tc>
          <w:tcPr>
            <w:tcW w:w="7000" w:type="dxa"/>
            <w:tcMar>
              <w:top w:w="100" w:type="dxa"/>
              <w:left w:w="100" w:type="dxa"/>
              <w:bottom w:w="100" w:type="dxa"/>
              <w:right w:w="100" w:type="dxa"/>
            </w:tcMar>
          </w:tcPr>
          <w:p w:rsidR="00176AB4" w:rsidRDefault="00964CD1">
            <w:pPr>
              <w:spacing w:line="240" w:lineRule="auto"/>
            </w:pPr>
            <w:r>
              <w:t>Висячая долина под перевалом Актур (</w:t>
            </w:r>
            <w:proofErr w:type="spellStart"/>
            <w:r>
              <w:t>м.н</w:t>
            </w:r>
            <w:proofErr w:type="spellEnd"/>
            <w:r>
              <w:t xml:space="preserve">.) - </w:t>
            </w:r>
            <w:proofErr w:type="spellStart"/>
            <w:r>
              <w:t>м.н</w:t>
            </w:r>
            <w:proofErr w:type="spellEnd"/>
            <w:r>
              <w:t>. под перевалом</w:t>
            </w:r>
          </w:p>
        </w:tc>
        <w:tc>
          <w:tcPr>
            <w:tcW w:w="980" w:type="dxa"/>
            <w:tcMar>
              <w:top w:w="100" w:type="dxa"/>
              <w:left w:w="100" w:type="dxa"/>
              <w:bottom w:w="100" w:type="dxa"/>
              <w:right w:w="100" w:type="dxa"/>
            </w:tcMar>
          </w:tcPr>
          <w:p w:rsidR="00176AB4" w:rsidRDefault="00964CD1">
            <w:pPr>
              <w:spacing w:line="240" w:lineRule="auto"/>
            </w:pPr>
            <w:r>
              <w:t>1:40</w:t>
            </w:r>
          </w:p>
        </w:tc>
        <w:tc>
          <w:tcPr>
            <w:tcW w:w="1060" w:type="dxa"/>
            <w:tcMar>
              <w:top w:w="100" w:type="dxa"/>
              <w:left w:w="100" w:type="dxa"/>
              <w:bottom w:w="100" w:type="dxa"/>
              <w:right w:w="100" w:type="dxa"/>
            </w:tcMar>
          </w:tcPr>
          <w:p w:rsidR="00176AB4" w:rsidRDefault="00964CD1">
            <w:pPr>
              <w:spacing w:line="240" w:lineRule="auto"/>
            </w:pPr>
            <w:r>
              <w:t>2:10</w:t>
            </w:r>
          </w:p>
        </w:tc>
      </w:tr>
      <w:tr w:rsidR="00176AB4">
        <w:tc>
          <w:tcPr>
            <w:tcW w:w="7000" w:type="dxa"/>
            <w:tcMar>
              <w:top w:w="100" w:type="dxa"/>
              <w:left w:w="100" w:type="dxa"/>
              <w:bottom w:w="100" w:type="dxa"/>
              <w:right w:w="100" w:type="dxa"/>
            </w:tcMar>
          </w:tcPr>
          <w:p w:rsidR="00176AB4" w:rsidRDefault="00964CD1">
            <w:pPr>
              <w:spacing w:line="240" w:lineRule="auto"/>
            </w:pPr>
            <w:proofErr w:type="spellStart"/>
            <w:r>
              <w:t>м.н</w:t>
            </w:r>
            <w:proofErr w:type="spellEnd"/>
            <w:r>
              <w:t>. - перевал Актур</w:t>
            </w:r>
          </w:p>
        </w:tc>
        <w:tc>
          <w:tcPr>
            <w:tcW w:w="980" w:type="dxa"/>
            <w:tcMar>
              <w:top w:w="100" w:type="dxa"/>
              <w:left w:w="100" w:type="dxa"/>
              <w:bottom w:w="100" w:type="dxa"/>
              <w:right w:w="100" w:type="dxa"/>
            </w:tcMar>
          </w:tcPr>
          <w:p w:rsidR="00176AB4" w:rsidRDefault="00964CD1">
            <w:pPr>
              <w:spacing w:line="240" w:lineRule="auto"/>
            </w:pPr>
            <w:r>
              <w:t>2:03</w:t>
            </w:r>
          </w:p>
        </w:tc>
        <w:tc>
          <w:tcPr>
            <w:tcW w:w="1060" w:type="dxa"/>
            <w:tcMar>
              <w:top w:w="100" w:type="dxa"/>
              <w:left w:w="100" w:type="dxa"/>
              <w:bottom w:w="100" w:type="dxa"/>
              <w:right w:w="100" w:type="dxa"/>
            </w:tcMar>
          </w:tcPr>
          <w:p w:rsidR="00176AB4" w:rsidRDefault="00964CD1">
            <w:pPr>
              <w:spacing w:line="240" w:lineRule="auto"/>
            </w:pPr>
            <w:r>
              <w:t>4:18</w:t>
            </w:r>
          </w:p>
        </w:tc>
      </w:tr>
      <w:tr w:rsidR="00176AB4">
        <w:tc>
          <w:tcPr>
            <w:tcW w:w="7000" w:type="dxa"/>
            <w:tcMar>
              <w:top w:w="100" w:type="dxa"/>
              <w:left w:w="100" w:type="dxa"/>
              <w:bottom w:w="100" w:type="dxa"/>
              <w:right w:w="100" w:type="dxa"/>
            </w:tcMar>
          </w:tcPr>
          <w:p w:rsidR="00176AB4" w:rsidRDefault="00964CD1">
            <w:pPr>
              <w:spacing w:line="240" w:lineRule="auto"/>
            </w:pPr>
            <w:r>
              <w:t>Перевал Актур - Озеро (</w:t>
            </w:r>
            <w:r>
              <w:rPr>
                <w:rFonts w:ascii="Trebuchet MS" w:eastAsia="Trebuchet MS" w:hAnsi="Trebuchet MS" w:cs="Trebuchet MS"/>
                <w:sz w:val="20"/>
                <w:highlight w:val="white"/>
              </w:rPr>
              <w:t>продолговатое озеро, высота: 3046</w:t>
            </w:r>
            <w:r>
              <w:t>)</w:t>
            </w:r>
          </w:p>
        </w:tc>
        <w:tc>
          <w:tcPr>
            <w:tcW w:w="980" w:type="dxa"/>
            <w:tcMar>
              <w:top w:w="100" w:type="dxa"/>
              <w:left w:w="100" w:type="dxa"/>
              <w:bottom w:w="100" w:type="dxa"/>
              <w:right w:w="100" w:type="dxa"/>
            </w:tcMar>
          </w:tcPr>
          <w:p w:rsidR="00176AB4" w:rsidRDefault="00964CD1">
            <w:pPr>
              <w:spacing w:line="240" w:lineRule="auto"/>
            </w:pPr>
            <w:r>
              <w:t>3:38</w:t>
            </w:r>
          </w:p>
        </w:tc>
        <w:tc>
          <w:tcPr>
            <w:tcW w:w="1060" w:type="dxa"/>
            <w:tcMar>
              <w:top w:w="100" w:type="dxa"/>
              <w:left w:w="100" w:type="dxa"/>
              <w:bottom w:w="100" w:type="dxa"/>
              <w:right w:w="100" w:type="dxa"/>
            </w:tcMar>
          </w:tcPr>
          <w:p w:rsidR="00176AB4" w:rsidRDefault="00964CD1">
            <w:pPr>
              <w:spacing w:line="240" w:lineRule="auto"/>
            </w:pPr>
            <w:r>
              <w:t>4:08</w:t>
            </w:r>
          </w:p>
        </w:tc>
      </w:tr>
      <w:tr w:rsidR="00176AB4">
        <w:tc>
          <w:tcPr>
            <w:tcW w:w="7000" w:type="dxa"/>
            <w:tcMar>
              <w:top w:w="100" w:type="dxa"/>
              <w:left w:w="100" w:type="dxa"/>
              <w:bottom w:w="100" w:type="dxa"/>
              <w:right w:w="100" w:type="dxa"/>
            </w:tcMar>
          </w:tcPr>
          <w:p w:rsidR="00176AB4" w:rsidRDefault="00964CD1">
            <w:pPr>
              <w:spacing w:line="240" w:lineRule="auto"/>
            </w:pPr>
            <w:r>
              <w:t>Озеро (</w:t>
            </w:r>
            <w:r>
              <w:rPr>
                <w:rFonts w:ascii="Trebuchet MS" w:eastAsia="Trebuchet MS" w:hAnsi="Trebuchet MS" w:cs="Trebuchet MS"/>
                <w:sz w:val="20"/>
                <w:highlight w:val="white"/>
              </w:rPr>
              <w:t>продолговатое озеро, высота: 3046</w:t>
            </w:r>
            <w:r>
              <w:t>) - альплагерь Узункол</w:t>
            </w:r>
          </w:p>
        </w:tc>
        <w:tc>
          <w:tcPr>
            <w:tcW w:w="980" w:type="dxa"/>
            <w:tcMar>
              <w:top w:w="100" w:type="dxa"/>
              <w:left w:w="100" w:type="dxa"/>
              <w:bottom w:w="100" w:type="dxa"/>
              <w:right w:w="100" w:type="dxa"/>
            </w:tcMar>
          </w:tcPr>
          <w:p w:rsidR="00176AB4" w:rsidRDefault="00964CD1">
            <w:pPr>
              <w:spacing w:line="240" w:lineRule="auto"/>
            </w:pPr>
            <w:r>
              <w:t>3:59</w:t>
            </w:r>
          </w:p>
        </w:tc>
        <w:tc>
          <w:tcPr>
            <w:tcW w:w="1060" w:type="dxa"/>
            <w:tcMar>
              <w:top w:w="100" w:type="dxa"/>
              <w:left w:w="100" w:type="dxa"/>
              <w:bottom w:w="100" w:type="dxa"/>
              <w:right w:w="100" w:type="dxa"/>
            </w:tcMar>
          </w:tcPr>
          <w:p w:rsidR="00176AB4" w:rsidRDefault="00964CD1">
            <w:pPr>
              <w:spacing w:line="240" w:lineRule="auto"/>
            </w:pPr>
            <w:r>
              <w:t>4:40</w:t>
            </w:r>
          </w:p>
        </w:tc>
      </w:tr>
      <w:tr w:rsidR="00176AB4">
        <w:tc>
          <w:tcPr>
            <w:tcW w:w="7000" w:type="dxa"/>
            <w:tcMar>
              <w:top w:w="100" w:type="dxa"/>
              <w:left w:w="100" w:type="dxa"/>
              <w:bottom w:w="100" w:type="dxa"/>
              <w:right w:w="100" w:type="dxa"/>
            </w:tcMar>
          </w:tcPr>
          <w:p w:rsidR="00176AB4" w:rsidRDefault="00964CD1">
            <w:pPr>
              <w:spacing w:line="240" w:lineRule="auto"/>
            </w:pPr>
            <w:r>
              <w:rPr>
                <w:b/>
              </w:rPr>
              <w:t>Итого:</w:t>
            </w:r>
          </w:p>
        </w:tc>
        <w:tc>
          <w:tcPr>
            <w:tcW w:w="980" w:type="dxa"/>
            <w:tcMar>
              <w:top w:w="100" w:type="dxa"/>
              <w:left w:w="100" w:type="dxa"/>
              <w:bottom w:w="100" w:type="dxa"/>
              <w:right w:w="100" w:type="dxa"/>
            </w:tcMar>
          </w:tcPr>
          <w:p w:rsidR="00176AB4" w:rsidRDefault="00964CD1">
            <w:pPr>
              <w:spacing w:line="240" w:lineRule="auto"/>
            </w:pPr>
            <w:r>
              <w:rPr>
                <w:b/>
              </w:rPr>
              <w:t>15:46</w:t>
            </w:r>
          </w:p>
        </w:tc>
        <w:tc>
          <w:tcPr>
            <w:tcW w:w="1060" w:type="dxa"/>
            <w:tcMar>
              <w:top w:w="100" w:type="dxa"/>
              <w:left w:w="100" w:type="dxa"/>
              <w:bottom w:w="100" w:type="dxa"/>
              <w:right w:w="100" w:type="dxa"/>
            </w:tcMar>
          </w:tcPr>
          <w:p w:rsidR="00176AB4" w:rsidRDefault="00964CD1">
            <w:pPr>
              <w:spacing w:line="240" w:lineRule="auto"/>
            </w:pPr>
            <w:r>
              <w:rPr>
                <w:b/>
              </w:rPr>
              <w:t>21:07</w:t>
            </w:r>
          </w:p>
        </w:tc>
      </w:tr>
    </w:tbl>
    <w:p w:rsidR="00176AB4" w:rsidRDefault="00176AB4"/>
    <w:p w:rsidR="00176AB4" w:rsidRDefault="00964CD1">
      <w:r>
        <w:t xml:space="preserve">С нашей точки зрения, перевал Актур должен оцениваться категорией 1Б. Бесснежный 2013 год добавил трудности к подъему на перевал. На подъеме желательно наличие кошек у всей группы. В противном случае придется провешивать веревки. </w:t>
      </w:r>
    </w:p>
    <w:p w:rsidR="00176AB4" w:rsidRDefault="00964CD1">
      <w:r>
        <w:t>Перевал рекомендуется в походах от 2 к.с. и выше и не рекомендуется в походах 1 к.с.</w:t>
      </w:r>
    </w:p>
    <w:p w:rsidR="00176AB4" w:rsidRDefault="00176AB4"/>
    <w:p w:rsidR="00176AB4" w:rsidRDefault="00176AB4"/>
    <w:p w:rsidR="00176AB4" w:rsidRDefault="00964CD1">
      <w:r>
        <w:br w:type="page"/>
      </w:r>
    </w:p>
    <w:p w:rsidR="00176AB4" w:rsidRDefault="00176AB4"/>
    <w:p w:rsidR="00176AB4" w:rsidRDefault="00964CD1">
      <w:pPr>
        <w:pStyle w:val="2"/>
        <w:contextualSpacing w:val="0"/>
      </w:pPr>
      <w:bookmarkStart w:id="13" w:name="h.lzxcp4vu3suq" w:colFirst="0" w:colLast="0"/>
      <w:bookmarkEnd w:id="13"/>
      <w:r>
        <w:t>5.4. Перевал Олений След</w:t>
      </w:r>
    </w:p>
    <w:p w:rsidR="00176AB4" w:rsidRDefault="00176AB4"/>
    <w:p w:rsidR="00176AB4" w:rsidRDefault="00964CD1">
      <w:r>
        <w:rPr>
          <w:b/>
        </w:rPr>
        <w:t>Категория трудности</w:t>
      </w:r>
      <w:r>
        <w:t>: 1А</w:t>
      </w:r>
    </w:p>
    <w:p w:rsidR="00176AB4" w:rsidRDefault="00964CD1">
      <w:r>
        <w:rPr>
          <w:b/>
        </w:rPr>
        <w:t>Высота</w:t>
      </w:r>
      <w:r>
        <w:t>: 3380</w:t>
      </w:r>
    </w:p>
    <w:p w:rsidR="00176AB4" w:rsidRDefault="00964CD1">
      <w:r>
        <w:rPr>
          <w:b/>
        </w:rPr>
        <w:t>Характер</w:t>
      </w:r>
      <w:r>
        <w:t xml:space="preserve">: </w:t>
      </w:r>
      <w:proofErr w:type="spellStart"/>
      <w:proofErr w:type="gramStart"/>
      <w:r>
        <w:t>тр</w:t>
      </w:r>
      <w:proofErr w:type="spellEnd"/>
      <w:r>
        <w:t>-ос</w:t>
      </w:r>
      <w:proofErr w:type="gramEnd"/>
      <w:r>
        <w:t xml:space="preserve"> с юга, </w:t>
      </w:r>
      <w:proofErr w:type="spellStart"/>
      <w:r>
        <w:t>сн</w:t>
      </w:r>
      <w:proofErr w:type="spellEnd"/>
      <w:r>
        <w:t>-ос с севера</w:t>
      </w:r>
    </w:p>
    <w:p w:rsidR="00176AB4" w:rsidRDefault="00964CD1">
      <w:r>
        <w:rPr>
          <w:b/>
        </w:rPr>
        <w:t>Ориентация</w:t>
      </w:r>
      <w:r>
        <w:t xml:space="preserve">: </w:t>
      </w:r>
      <w:proofErr w:type="gramStart"/>
      <w:r>
        <w:t>С-Ю</w:t>
      </w:r>
      <w:proofErr w:type="gramEnd"/>
    </w:p>
    <w:p w:rsidR="00176AB4" w:rsidRDefault="00964CD1">
      <w:r>
        <w:rPr>
          <w:b/>
        </w:rPr>
        <w:t>Предпочтительное</w:t>
      </w:r>
      <w:r>
        <w:t xml:space="preserve"> </w:t>
      </w:r>
      <w:r>
        <w:rPr>
          <w:b/>
        </w:rPr>
        <w:t>направление прохождения:</w:t>
      </w:r>
      <w:r>
        <w:t xml:space="preserve"> </w:t>
      </w:r>
      <w:proofErr w:type="gramStart"/>
      <w:r>
        <w:t>Ю-С</w:t>
      </w:r>
      <w:proofErr w:type="gramEnd"/>
    </w:p>
    <w:p w:rsidR="00176AB4" w:rsidRDefault="00176AB4"/>
    <w:p w:rsidR="00176AB4" w:rsidRDefault="00964CD1">
      <w:r>
        <w:rPr>
          <w:b/>
          <w:i/>
        </w:rPr>
        <w:t>Расположен</w:t>
      </w:r>
      <w:r>
        <w:rPr>
          <w:i/>
        </w:rPr>
        <w:t xml:space="preserve"> </w:t>
      </w:r>
      <w:r>
        <w:t>В западном отроге хребта, разделяющего долины рек Узункол и Чиринкол. Перевал соединяет верхний цирк перевалов 40 лет Татарии и Олений след с верхним цирком перевала Южные Доломиты.</w:t>
      </w:r>
    </w:p>
    <w:p w:rsidR="00176AB4" w:rsidRDefault="00964CD1">
      <w:r>
        <w:rPr>
          <w:b/>
          <w:i/>
        </w:rPr>
        <w:t>Координаты:</w:t>
      </w:r>
      <w:r>
        <w:t xml:space="preserve"> 43°15'32.12 </w:t>
      </w:r>
      <w:proofErr w:type="spellStart"/>
      <w:r>
        <w:t>с.ш</w:t>
      </w:r>
      <w:proofErr w:type="spellEnd"/>
      <w:r>
        <w:t xml:space="preserve">., 42°12'43.93 </w:t>
      </w:r>
      <w:proofErr w:type="spellStart"/>
      <w:r>
        <w:t>в.д</w:t>
      </w:r>
      <w:proofErr w:type="spellEnd"/>
      <w:r>
        <w:t>.</w:t>
      </w:r>
    </w:p>
    <w:p w:rsidR="00176AB4" w:rsidRDefault="00964CD1">
      <w:r>
        <w:rPr>
          <w:b/>
          <w:i/>
        </w:rPr>
        <w:t>Прохождение</w:t>
      </w:r>
      <w:r>
        <w:t>: 22 июля 2013 г. радиальный выход с южной стороны под руководством Двойнева А. Записки в туре не найдено.</w:t>
      </w:r>
    </w:p>
    <w:p w:rsidR="00176AB4" w:rsidRDefault="00964CD1">
      <w:r>
        <w:rPr>
          <w:b/>
          <w:i/>
        </w:rPr>
        <w:t>Необходимое снаряжение</w:t>
      </w:r>
      <w:r>
        <w:t>: каски, палки/ледорубы</w:t>
      </w:r>
    </w:p>
    <w:p w:rsidR="00176AB4" w:rsidRDefault="00964CD1">
      <w:r>
        <w:rPr>
          <w:b/>
        </w:rPr>
        <w:t xml:space="preserve">Описание дается </w:t>
      </w:r>
      <w:r>
        <w:t>от Поляны крокусов и обратно (радиальный выход с южной стороны).</w:t>
      </w:r>
    </w:p>
    <w:p w:rsidR="00176AB4" w:rsidRDefault="00176AB4"/>
    <w:p w:rsidR="00176AB4" w:rsidRDefault="00964CD1">
      <w:r>
        <w:t>Погода: переменная облачность, ветер.</w:t>
      </w:r>
    </w:p>
    <w:p w:rsidR="00176AB4" w:rsidRDefault="00964CD1">
      <w:r>
        <w:t>В 15:01 выходим из лагеря и поднимаемся по травянистому склону, обрамляющему с севера Поляну крокусов (фото 4.1). Движемся вверх по травянистому склону усыпанному камнями (фото 4.2) справа от ручья, стекающего водопадом на Поляну крокусов. Через 45 минут поднимаемся на перевальный цирк. Отсюда виден перевал Олений след: ориентиром служит жандарм, похожий издалека на огромный булыжник (фото 4.3). Почти сразу начинается средняя осыпь. Камни сухие и слежавшиеся, здесь по желанию можно устроить осыпные занятия. По осыпи подходим под перевал (фото 4.4). Перевал имеет две седловины. Более логичным кажется подъем на восточную седловину по разрушенным скалам. Крутизна склона - до 25 градусов.</w:t>
      </w:r>
    </w:p>
    <w:p w:rsidR="00176AB4" w:rsidRDefault="00964CD1">
      <w:r>
        <w:t xml:space="preserve">В 17:00 поднялись на седловину пер. Олений след (фото 4.5). Тур разобран, записки не нашли. Спуск на север кажется крутым, до 35 градусов (фото 4.6). Скорее всего, спускаться на север лучше правее, сначала по разрушенным камням, и далее по снежнику на 3 такта. На снежнике, возможно, придется повесить на спуск веревку (особенно, если идти перевал с утра в связке с пер. Доломиты </w:t>
      </w:r>
      <w:proofErr w:type="spellStart"/>
      <w:proofErr w:type="gramStart"/>
      <w:r>
        <w:t>Юж</w:t>
      </w:r>
      <w:proofErr w:type="spellEnd"/>
      <w:r>
        <w:t>.,</w:t>
      </w:r>
      <w:proofErr w:type="gramEnd"/>
      <w:r>
        <w:t xml:space="preserve"> когда снег будет фирновый).</w:t>
      </w:r>
    </w:p>
    <w:p w:rsidR="00176AB4" w:rsidRDefault="00964CD1">
      <w:r>
        <w:t>Траверс на западную седловину по разрушенным скалам не представляет труда. На западной седловине тура нет.</w:t>
      </w:r>
    </w:p>
    <w:p w:rsidR="00176AB4" w:rsidRDefault="00964CD1">
      <w:r>
        <w:t>В 17:40 спускаемся плотной группой обратно по восточному кулуару, иногда выходя на разрушенные скалы. Преодолев кулуар, спускаемся в цирк глиссером по живой осыпи. До травянистого склона добираемся по снежникам, периодически выходя на осыпи.</w:t>
      </w:r>
    </w:p>
    <w:p w:rsidR="00C30B81" w:rsidRDefault="00964CD1">
      <w:r>
        <w:t>В 19:12 вернулись в лагерь.</w:t>
      </w:r>
    </w:p>
    <w:p w:rsidR="00C30B81" w:rsidRDefault="00C30B81">
      <w:pPr>
        <w:spacing w:after="160" w:line="259" w:lineRule="auto"/>
      </w:pPr>
      <w:r>
        <w:br w:type="page"/>
      </w:r>
    </w:p>
    <w:tbl>
      <w:tblPr>
        <w:tblW w:w="9040" w:type="dxa"/>
        <w:tblInd w:w="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7000"/>
        <w:gridCol w:w="990"/>
        <w:gridCol w:w="1050"/>
      </w:tblGrid>
      <w:tr w:rsidR="00176AB4">
        <w:tc>
          <w:tcPr>
            <w:tcW w:w="7000" w:type="dxa"/>
            <w:tcMar>
              <w:top w:w="100" w:type="dxa"/>
              <w:left w:w="100" w:type="dxa"/>
              <w:bottom w:w="100" w:type="dxa"/>
              <w:right w:w="100" w:type="dxa"/>
            </w:tcMar>
          </w:tcPr>
          <w:p w:rsidR="00176AB4" w:rsidRDefault="00964CD1">
            <w:pPr>
              <w:spacing w:line="240" w:lineRule="auto"/>
            </w:pPr>
            <w:r>
              <w:rPr>
                <w:b/>
              </w:rPr>
              <w:lastRenderedPageBreak/>
              <w:t>Участок пути</w:t>
            </w:r>
          </w:p>
        </w:tc>
        <w:tc>
          <w:tcPr>
            <w:tcW w:w="990" w:type="dxa"/>
            <w:tcMar>
              <w:top w:w="100" w:type="dxa"/>
              <w:left w:w="100" w:type="dxa"/>
              <w:bottom w:w="100" w:type="dxa"/>
              <w:right w:w="100" w:type="dxa"/>
            </w:tcMar>
          </w:tcPr>
          <w:p w:rsidR="00176AB4" w:rsidRDefault="00964CD1">
            <w:pPr>
              <w:spacing w:line="240" w:lineRule="auto"/>
            </w:pPr>
            <w:r>
              <w:rPr>
                <w:b/>
              </w:rPr>
              <w:t>ЧХВ</w:t>
            </w:r>
          </w:p>
        </w:tc>
        <w:tc>
          <w:tcPr>
            <w:tcW w:w="1050" w:type="dxa"/>
            <w:tcMar>
              <w:top w:w="100" w:type="dxa"/>
              <w:left w:w="100" w:type="dxa"/>
              <w:bottom w:w="100" w:type="dxa"/>
              <w:right w:w="100" w:type="dxa"/>
            </w:tcMar>
          </w:tcPr>
          <w:p w:rsidR="00176AB4" w:rsidRDefault="00964CD1">
            <w:pPr>
              <w:spacing w:line="240" w:lineRule="auto"/>
            </w:pPr>
            <w:r>
              <w:rPr>
                <w:b/>
              </w:rPr>
              <w:t>ГХВ</w:t>
            </w:r>
          </w:p>
        </w:tc>
      </w:tr>
      <w:tr w:rsidR="00176AB4">
        <w:tc>
          <w:tcPr>
            <w:tcW w:w="7000" w:type="dxa"/>
            <w:tcMar>
              <w:top w:w="100" w:type="dxa"/>
              <w:left w:w="100" w:type="dxa"/>
              <w:bottom w:w="100" w:type="dxa"/>
              <w:right w:w="100" w:type="dxa"/>
            </w:tcMar>
          </w:tcPr>
          <w:p w:rsidR="00176AB4" w:rsidRDefault="00964CD1">
            <w:pPr>
              <w:spacing w:line="240" w:lineRule="auto"/>
            </w:pPr>
            <w:r>
              <w:t>Поляна крокусов - седловина перевала Олений след (с южного склон)</w:t>
            </w:r>
          </w:p>
        </w:tc>
        <w:tc>
          <w:tcPr>
            <w:tcW w:w="990" w:type="dxa"/>
            <w:tcMar>
              <w:top w:w="100" w:type="dxa"/>
              <w:left w:w="100" w:type="dxa"/>
              <w:bottom w:w="100" w:type="dxa"/>
              <w:right w:w="100" w:type="dxa"/>
            </w:tcMar>
          </w:tcPr>
          <w:p w:rsidR="00176AB4" w:rsidRDefault="00964CD1">
            <w:pPr>
              <w:spacing w:line="240" w:lineRule="auto"/>
            </w:pPr>
            <w:r>
              <w:t>1:29</w:t>
            </w:r>
          </w:p>
        </w:tc>
        <w:tc>
          <w:tcPr>
            <w:tcW w:w="1050" w:type="dxa"/>
            <w:tcMar>
              <w:top w:w="100" w:type="dxa"/>
              <w:left w:w="100" w:type="dxa"/>
              <w:bottom w:w="100" w:type="dxa"/>
              <w:right w:w="100" w:type="dxa"/>
            </w:tcMar>
          </w:tcPr>
          <w:p w:rsidR="00176AB4" w:rsidRDefault="00964CD1">
            <w:pPr>
              <w:spacing w:line="240" w:lineRule="auto"/>
            </w:pPr>
            <w:r>
              <w:t>2:04</w:t>
            </w:r>
          </w:p>
        </w:tc>
      </w:tr>
      <w:tr w:rsidR="00176AB4">
        <w:tc>
          <w:tcPr>
            <w:tcW w:w="7000" w:type="dxa"/>
            <w:tcMar>
              <w:top w:w="100" w:type="dxa"/>
              <w:left w:w="100" w:type="dxa"/>
              <w:bottom w:w="100" w:type="dxa"/>
              <w:right w:w="100" w:type="dxa"/>
            </w:tcMar>
          </w:tcPr>
          <w:p w:rsidR="00176AB4" w:rsidRDefault="00964CD1">
            <w:pPr>
              <w:spacing w:line="240" w:lineRule="auto"/>
            </w:pPr>
            <w:r>
              <w:t>Седловина перевала Олений след (по южному склону) - поляна крокусов</w:t>
            </w:r>
          </w:p>
        </w:tc>
        <w:tc>
          <w:tcPr>
            <w:tcW w:w="990" w:type="dxa"/>
            <w:tcMar>
              <w:top w:w="100" w:type="dxa"/>
              <w:left w:w="100" w:type="dxa"/>
              <w:bottom w:w="100" w:type="dxa"/>
              <w:right w:w="100" w:type="dxa"/>
            </w:tcMar>
          </w:tcPr>
          <w:p w:rsidR="00176AB4" w:rsidRDefault="00964CD1">
            <w:pPr>
              <w:spacing w:line="240" w:lineRule="auto"/>
            </w:pPr>
            <w:r>
              <w:t>1:32</w:t>
            </w:r>
          </w:p>
        </w:tc>
        <w:tc>
          <w:tcPr>
            <w:tcW w:w="1050" w:type="dxa"/>
            <w:tcMar>
              <w:top w:w="100" w:type="dxa"/>
              <w:left w:w="100" w:type="dxa"/>
              <w:bottom w:w="100" w:type="dxa"/>
              <w:right w:w="100" w:type="dxa"/>
            </w:tcMar>
          </w:tcPr>
          <w:p w:rsidR="00176AB4" w:rsidRDefault="00964CD1">
            <w:pPr>
              <w:spacing w:line="240" w:lineRule="auto"/>
            </w:pPr>
            <w:r>
              <w:t>1:37</w:t>
            </w:r>
          </w:p>
        </w:tc>
      </w:tr>
      <w:tr w:rsidR="00176AB4">
        <w:tc>
          <w:tcPr>
            <w:tcW w:w="7000" w:type="dxa"/>
            <w:tcMar>
              <w:top w:w="100" w:type="dxa"/>
              <w:left w:w="100" w:type="dxa"/>
              <w:bottom w:w="100" w:type="dxa"/>
              <w:right w:w="100" w:type="dxa"/>
            </w:tcMar>
          </w:tcPr>
          <w:p w:rsidR="00176AB4" w:rsidRDefault="00964CD1">
            <w:pPr>
              <w:spacing w:line="240" w:lineRule="auto"/>
            </w:pPr>
            <w:r>
              <w:rPr>
                <w:b/>
              </w:rPr>
              <w:t>Итого:</w:t>
            </w:r>
          </w:p>
        </w:tc>
        <w:tc>
          <w:tcPr>
            <w:tcW w:w="990" w:type="dxa"/>
            <w:tcMar>
              <w:top w:w="100" w:type="dxa"/>
              <w:left w:w="100" w:type="dxa"/>
              <w:bottom w:w="100" w:type="dxa"/>
              <w:right w:w="100" w:type="dxa"/>
            </w:tcMar>
          </w:tcPr>
          <w:p w:rsidR="00176AB4" w:rsidRDefault="00964CD1">
            <w:pPr>
              <w:spacing w:line="240" w:lineRule="auto"/>
            </w:pPr>
            <w:r>
              <w:rPr>
                <w:b/>
              </w:rPr>
              <w:t>3:01</w:t>
            </w:r>
          </w:p>
        </w:tc>
        <w:tc>
          <w:tcPr>
            <w:tcW w:w="1050" w:type="dxa"/>
            <w:tcMar>
              <w:top w:w="100" w:type="dxa"/>
              <w:left w:w="100" w:type="dxa"/>
              <w:bottom w:w="100" w:type="dxa"/>
              <w:right w:w="100" w:type="dxa"/>
            </w:tcMar>
          </w:tcPr>
          <w:p w:rsidR="00176AB4" w:rsidRDefault="00964CD1">
            <w:pPr>
              <w:spacing w:line="240" w:lineRule="auto"/>
            </w:pPr>
            <w:r>
              <w:rPr>
                <w:b/>
              </w:rPr>
              <w:t>3:41</w:t>
            </w:r>
          </w:p>
        </w:tc>
      </w:tr>
    </w:tbl>
    <w:p w:rsidR="00176AB4" w:rsidRDefault="00176AB4"/>
    <w:p w:rsidR="00176AB4" w:rsidRDefault="00964CD1">
      <w:r>
        <w:t>Пер. Олений след является непростой и интересной 1А. При его прохождении можно устроить снежные и осыпные занятия. Из-за крутого кулуара на перевальном взлете не рекомендуется идти первым в походах 1 к.с.</w:t>
      </w:r>
    </w:p>
    <w:p w:rsidR="00176AB4" w:rsidRDefault="00964CD1">
      <w:r>
        <w:t xml:space="preserve">Северная сторона представляется сложнее южной, особенно на подъем, поэтому прохождение перевала рекомендуется с юга на север, в связке с Доломиты </w:t>
      </w:r>
      <w:proofErr w:type="spellStart"/>
      <w:r>
        <w:t>Юж</w:t>
      </w:r>
      <w:proofErr w:type="spellEnd"/>
      <w:r>
        <w:t>.</w:t>
      </w:r>
    </w:p>
    <w:p w:rsidR="00176AB4" w:rsidRDefault="00964CD1">
      <w:r>
        <w:br w:type="page"/>
      </w:r>
    </w:p>
    <w:p w:rsidR="00176AB4" w:rsidRDefault="00176AB4"/>
    <w:p w:rsidR="00176AB4" w:rsidRDefault="00964CD1">
      <w:pPr>
        <w:pStyle w:val="2"/>
        <w:contextualSpacing w:val="0"/>
      </w:pPr>
      <w:bookmarkStart w:id="14" w:name="h.ef31ojme3cj" w:colFirst="0" w:colLast="0"/>
      <w:bookmarkEnd w:id="14"/>
      <w:r>
        <w:t>5.5. Перевал Кичкинекол мал.</w:t>
      </w:r>
    </w:p>
    <w:p w:rsidR="00176AB4" w:rsidRDefault="00176AB4"/>
    <w:p w:rsidR="00176AB4" w:rsidRDefault="00964CD1">
      <w:r>
        <w:rPr>
          <w:b/>
        </w:rPr>
        <w:t>Категория трудности</w:t>
      </w:r>
      <w:r>
        <w:t>: 1А</w:t>
      </w:r>
    </w:p>
    <w:p w:rsidR="00176AB4" w:rsidRDefault="00964CD1">
      <w:r>
        <w:rPr>
          <w:b/>
        </w:rPr>
        <w:t>Высота</w:t>
      </w:r>
      <w:r>
        <w:t>: 3204 м</w:t>
      </w:r>
    </w:p>
    <w:p w:rsidR="00176AB4" w:rsidRDefault="00964CD1">
      <w:r>
        <w:rPr>
          <w:b/>
        </w:rPr>
        <w:t>Характер</w:t>
      </w:r>
      <w:r>
        <w:t>: осыпной, есть снежники</w:t>
      </w:r>
    </w:p>
    <w:p w:rsidR="00176AB4" w:rsidRDefault="00964CD1">
      <w:r>
        <w:rPr>
          <w:b/>
        </w:rPr>
        <w:t>Ориентация</w:t>
      </w:r>
      <w:r>
        <w:t>: з-в</w:t>
      </w:r>
    </w:p>
    <w:p w:rsidR="00176AB4" w:rsidRDefault="00964CD1">
      <w:r>
        <w:rPr>
          <w:b/>
        </w:rPr>
        <w:t>Предпочтительное</w:t>
      </w:r>
      <w:r>
        <w:t xml:space="preserve"> </w:t>
      </w:r>
      <w:r>
        <w:rPr>
          <w:b/>
        </w:rPr>
        <w:t>направление прохождения:</w:t>
      </w:r>
      <w:r>
        <w:t xml:space="preserve"> любое</w:t>
      </w:r>
    </w:p>
    <w:p w:rsidR="00176AB4" w:rsidRDefault="00176AB4"/>
    <w:p w:rsidR="00176AB4" w:rsidRDefault="00964CD1">
      <w:r>
        <w:rPr>
          <w:b/>
          <w:i/>
        </w:rPr>
        <w:t>Расположен</w:t>
      </w:r>
      <w:r>
        <w:rPr>
          <w:i/>
        </w:rPr>
        <w:t xml:space="preserve"> </w:t>
      </w:r>
      <w:r>
        <w:t>в Северном отроге ГКХ, расположенном к востоку от а/л Узункол, южнее массива Доломиты. Ведет из долины р. Таллычат в долину р. Чунгурджар.</w:t>
      </w:r>
    </w:p>
    <w:p w:rsidR="00176AB4" w:rsidRDefault="00964CD1">
      <w:r>
        <w:rPr>
          <w:b/>
          <w:i/>
        </w:rPr>
        <w:t>Координаты:</w:t>
      </w:r>
      <w:r>
        <w:t xml:space="preserve"> 43 ° 14 ' 39.17 </w:t>
      </w:r>
      <w:proofErr w:type="spellStart"/>
      <w:r>
        <w:t>с.ш</w:t>
      </w:r>
      <w:proofErr w:type="spellEnd"/>
      <w:r>
        <w:t xml:space="preserve">., 42 ° 13 ' 9.88 </w:t>
      </w:r>
      <w:proofErr w:type="spellStart"/>
      <w:r>
        <w:t>в.д</w:t>
      </w:r>
      <w:proofErr w:type="spellEnd"/>
      <w:r>
        <w:t>.</w:t>
      </w:r>
    </w:p>
    <w:p w:rsidR="00176AB4" w:rsidRDefault="00964CD1">
      <w:proofErr w:type="gramStart"/>
      <w:r>
        <w:rPr>
          <w:b/>
          <w:i/>
        </w:rPr>
        <w:t xml:space="preserve">Прохождение:  </w:t>
      </w:r>
      <w:r>
        <w:t>23</w:t>
      </w:r>
      <w:proofErr w:type="gramEnd"/>
      <w:r>
        <w:t xml:space="preserve"> июля 2013 г. с запада на восток (из </w:t>
      </w:r>
      <w:r>
        <w:rPr>
          <w:i/>
        </w:rPr>
        <w:t>поляны крокусов</w:t>
      </w:r>
      <w:r>
        <w:t xml:space="preserve"> в долину р. </w:t>
      </w:r>
      <w:r>
        <w:rPr>
          <w:i/>
        </w:rPr>
        <w:t>Чунгурджар</w:t>
      </w:r>
      <w:r>
        <w:t>). Снята записка группы туристов т.к. МГУ под рук. Сочиной И. от 22 июля 2013 г. Ими была снята записка группы туристов из Харькова (под рук. Петрика В.) от 21 июля 2013 г.</w:t>
      </w:r>
    </w:p>
    <w:p w:rsidR="00176AB4" w:rsidRDefault="00964CD1">
      <w:r>
        <w:rPr>
          <w:b/>
          <w:i/>
        </w:rPr>
        <w:t>Необходимое снаряжение</w:t>
      </w:r>
      <w:r>
        <w:t>: каски и отвага</w:t>
      </w:r>
    </w:p>
    <w:p w:rsidR="00176AB4" w:rsidRDefault="00964CD1">
      <w:r>
        <w:rPr>
          <w:b/>
        </w:rPr>
        <w:t xml:space="preserve">Описание дается </w:t>
      </w:r>
      <w:r>
        <w:t xml:space="preserve">от а/л Узункол до </w:t>
      </w:r>
      <w:proofErr w:type="spellStart"/>
      <w:r>
        <w:t>ур</w:t>
      </w:r>
      <w:proofErr w:type="spellEnd"/>
      <w:r>
        <w:t>. Аэродром</w:t>
      </w:r>
    </w:p>
    <w:p w:rsidR="00176AB4" w:rsidRDefault="00176AB4"/>
    <w:p w:rsidR="00176AB4" w:rsidRDefault="00964CD1">
      <w:r>
        <w:t>22.07.2013</w:t>
      </w:r>
    </w:p>
    <w:p w:rsidR="00176AB4" w:rsidRDefault="00964CD1">
      <w:r>
        <w:t xml:space="preserve">В 8:37 выходим из А/л Узункол по левому берегу р. Узункол. Через 30 минут доходим до погранпоста и сразу поворачиваем налево, на мост через реку Узункол. Пройдя 2 км (55 мин) от слияния рек </w:t>
      </w:r>
      <w:proofErr w:type="spellStart"/>
      <w:r>
        <w:t>Кичкнекол</w:t>
      </w:r>
      <w:proofErr w:type="spellEnd"/>
      <w:r>
        <w:t xml:space="preserve"> и Мырды, начинаем искать тропу, траверсирующую правый склон долины. Судя по описаниям, поворот на тропу должен быть отмечен большим туром. Тропу с трудом удалось найти, тропа набитая, промаркированная турами. Однако, с тропы, идущей вдоль р. Кичкинекол, туры не видны, поэтому мы сложили свои (фото 5.1). </w:t>
      </w:r>
    </w:p>
    <w:p w:rsidR="00176AB4" w:rsidRDefault="00964CD1">
      <w:r>
        <w:t>Тропа плавно набирает высоту и выводит на большую травянистую ступень, где теряется в высокой траве. Здесь можно поставить до 5 палаток. Далее тропа поворачивает налево и обходит скалы севернее.</w:t>
      </w:r>
    </w:p>
    <w:p w:rsidR="00176AB4" w:rsidRDefault="00964CD1">
      <w:r>
        <w:t>В 13:05 поднимаемся на поляну крокусов и ставим лагерь.</w:t>
      </w:r>
    </w:p>
    <w:p w:rsidR="00176AB4" w:rsidRDefault="00964CD1">
      <w:r>
        <w:t xml:space="preserve">23.07.2013 </w:t>
      </w:r>
    </w:p>
    <w:p w:rsidR="00176AB4" w:rsidRDefault="00964CD1">
      <w:r>
        <w:t>Утром нас встречает туман и небольшой дождь. В 9:13 выходим из лагеря и сразу поднимаемся на тропу, обходящую долину крокусов траверсом по левому борту по ходу движения. Тропа хорошо видна, регулярно отмечена турами. Рельеф - травянисто-осыпной. Через 20 мин. тропа поворачивает направо и дальше поднимается вдоль ручья по моренам. Еще через 30 мин. подходим к бараньим лбам. Обходим их по тропе, с левой стороны. Еще через 20 мин. доходим до цирка пер. Кичкинекол мал. Снизу тропа хорошо видна. Пересекаем снежник по свежим следам группы Сочиной И., проходившей этот перевал днем раньше, и выходим на тропу, траверсирующую левый склон по ходу движения по направлению к перевалу. Склон осыпной, но тропа довольно хорошо утоптана, и никаких сложностей при подъеме не возникает. Тропа поднимается на сам перевал. Последние 10 метров подъема - по снежнику крутизной до 15°. За все время подъема нас не отпускает туман, из-за чего сам перевал становится видно только при подходе под снежник. Но, к счастью, на участке подъема от поляны крокусов до седловины пер. Кичкинекол мал</w:t>
      </w:r>
      <w:proofErr w:type="gramStart"/>
      <w:r>
        <w:t>. тропа</w:t>
      </w:r>
      <w:proofErr w:type="gramEnd"/>
      <w:r>
        <w:t xml:space="preserve"> хорошо читается и довольно часто отмечена турами. (Фото 5.2).</w:t>
      </w:r>
    </w:p>
    <w:p w:rsidR="00176AB4" w:rsidRDefault="00964CD1">
      <w:pPr>
        <w:jc w:val="both"/>
      </w:pPr>
      <w:r>
        <w:lastRenderedPageBreak/>
        <w:t xml:space="preserve">В 11:21 группа поднялась на перевал Кичкинекол мал. (1А, 3204 м) (фото 5.3). </w:t>
      </w:r>
    </w:p>
    <w:p w:rsidR="00176AB4" w:rsidRDefault="00964CD1">
      <w:pPr>
        <w:jc w:val="both"/>
      </w:pPr>
      <w:r>
        <w:t>Тропа на спуск начинается от седловины перевала, и, опять-таки, хорошо читается. Спускаемся в абсолютнейшем тумане, не теряя тропы. Рельеф сначала осыпной, но быстро переходит в травянисто-осыпной. На осыпях мы теряем скорость из-за проблем со спуском, присущим одной из участниц.</w:t>
      </w:r>
    </w:p>
    <w:p w:rsidR="00176AB4" w:rsidRDefault="00964CD1">
      <w:pPr>
        <w:jc w:val="both"/>
      </w:pPr>
      <w:r>
        <w:t xml:space="preserve">В 13:20 спускаемся по тропе на “аэродром” (долина р. Чунгурджар), и там встаем на обед. В долине встречаем группу Сочиной И., снимающей лагерь. Через пару минут на “аэродром” спускается группа Зеленцовой Е. с пер. Доломиты </w:t>
      </w:r>
      <w:proofErr w:type="spellStart"/>
      <w:r>
        <w:t>юж</w:t>
      </w:r>
      <w:proofErr w:type="spellEnd"/>
      <w:r>
        <w:t xml:space="preserve">. Группа Сочиной И. переходит р. </w:t>
      </w:r>
      <w:proofErr w:type="spellStart"/>
      <w:proofErr w:type="gramStart"/>
      <w:r>
        <w:t>Чунгуржар</w:t>
      </w:r>
      <w:proofErr w:type="spellEnd"/>
      <w:r>
        <w:t xml:space="preserve">  и</w:t>
      </w:r>
      <w:proofErr w:type="gramEnd"/>
      <w:r>
        <w:t xml:space="preserve"> уходит по орографически правому берегу по направлению к пер. Нефтяник. Группа Зеленцовой Е. после обеда продолжает движение за нами.</w:t>
      </w:r>
    </w:p>
    <w:p w:rsidR="00176AB4" w:rsidRDefault="00964CD1">
      <w:pPr>
        <w:jc w:val="both"/>
      </w:pPr>
      <w:r>
        <w:t xml:space="preserve">В 15:00 уходим с обеда вниз по течению р. Чунгурджар по его орографически левому берегу. </w:t>
      </w:r>
      <w:proofErr w:type="spellStart"/>
      <w:r>
        <w:t>Рельев</w:t>
      </w:r>
      <w:proofErr w:type="spellEnd"/>
      <w:r>
        <w:t xml:space="preserve"> - травянисто-осыпной. </w:t>
      </w:r>
    </w:p>
    <w:p w:rsidR="00176AB4" w:rsidRDefault="00964CD1">
      <w:pPr>
        <w:jc w:val="both"/>
      </w:pPr>
      <w:r>
        <w:t xml:space="preserve">После спуска в </w:t>
      </w:r>
      <w:proofErr w:type="spellStart"/>
      <w:r>
        <w:t>д.р</w:t>
      </w:r>
      <w:proofErr w:type="spellEnd"/>
      <w:r>
        <w:t>. Чунгурджар велик соблазн снять каски, однако мы советуем идти в касках до слияния р. Чунгурджар и р. Талычхан.</w:t>
      </w:r>
    </w:p>
    <w:p w:rsidR="00176AB4" w:rsidRDefault="00964CD1">
      <w:pPr>
        <w:jc w:val="both"/>
      </w:pPr>
      <w:r>
        <w:t xml:space="preserve">Тропа иногда пропадает, но, в принципе, хорошо отмечена турами. В 15:25 подходим к обрыву долины р. Чунгурджар. Следуя по тропе, обходим скальные выносы и выходим на спуск в долину р. Черенкол. Спуск траверсирует тропа. Рельеф - </w:t>
      </w:r>
      <w:proofErr w:type="spellStart"/>
      <w:r>
        <w:t>рододендроново</w:t>
      </w:r>
      <w:proofErr w:type="spellEnd"/>
      <w:r>
        <w:t xml:space="preserve">-осыпной. </w:t>
      </w:r>
    </w:p>
    <w:p w:rsidR="00176AB4" w:rsidRDefault="00964CD1">
      <w:pPr>
        <w:jc w:val="both"/>
      </w:pPr>
      <w:r>
        <w:t xml:space="preserve">Около 16:00 спускаемся на более пологий участок под склоном, сильно заросший кустами. Проходим его и выходим к морене в 16:40. Тропа спускается вдоль морены вниз, по направлению к р. Черенкол. Часть группы, наиболее любящая морены, спускается вниз по морене во главе с помощником руководителя. Остальные продолжают спуск по тропе.  Тропа поворачивает налево и траверсом спускается к р. Черенкол вниз по течению. В 17:10 подходим к реке.  Вокруг появляется лес, а под ногами - кусты земляники. Тропа становится шире и вскоре переходит в грунтовую </w:t>
      </w:r>
      <w:proofErr w:type="spellStart"/>
      <w:r>
        <w:t>двухколейку</w:t>
      </w:r>
      <w:proofErr w:type="spellEnd"/>
      <w:r>
        <w:t>.</w:t>
      </w:r>
    </w:p>
    <w:p w:rsidR="00176AB4" w:rsidRDefault="00964CD1">
      <w:pPr>
        <w:jc w:val="both"/>
      </w:pPr>
      <w:r>
        <w:t>Созваниваемся по рации с группой Вакулюка В. и договариваемся о месте встречи. В 18:00 догоняем группу союзников. Дальше продолжаем движение вместе.</w:t>
      </w:r>
    </w:p>
    <w:p w:rsidR="00C30B81" w:rsidRDefault="00964CD1">
      <w:pPr>
        <w:jc w:val="both"/>
      </w:pPr>
      <w:r>
        <w:t>В 19:00 доходим до площадок для ночлега.  Высота - 1945 м. Площадки расположены на левом берегу реки у дороги, ведущей вниз по долине р. Черенкол, между слиянием Черенкола с Чунгурджаром и слиянием с Кубанью, не доходя до слияния с Кубанью 30 мин. Есть места под 10+ палаток, лес, костровища, земляника.</w:t>
      </w:r>
    </w:p>
    <w:p w:rsidR="00C30B81" w:rsidRDefault="00C30B81">
      <w:pPr>
        <w:spacing w:after="160" w:line="259" w:lineRule="auto"/>
      </w:pPr>
      <w:r>
        <w:br w:type="page"/>
      </w:r>
    </w:p>
    <w:tbl>
      <w:tblPr>
        <w:tblW w:w="9040" w:type="dxa"/>
        <w:tblInd w:w="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7000"/>
        <w:gridCol w:w="980"/>
        <w:gridCol w:w="1060"/>
      </w:tblGrid>
      <w:tr w:rsidR="00176AB4">
        <w:tc>
          <w:tcPr>
            <w:tcW w:w="7000" w:type="dxa"/>
            <w:tcMar>
              <w:top w:w="100" w:type="dxa"/>
              <w:left w:w="100" w:type="dxa"/>
              <w:bottom w:w="100" w:type="dxa"/>
              <w:right w:w="100" w:type="dxa"/>
            </w:tcMar>
          </w:tcPr>
          <w:p w:rsidR="00176AB4" w:rsidRDefault="00964CD1">
            <w:pPr>
              <w:spacing w:line="240" w:lineRule="auto"/>
            </w:pPr>
            <w:r>
              <w:rPr>
                <w:b/>
              </w:rPr>
              <w:lastRenderedPageBreak/>
              <w:t>Участок пути</w:t>
            </w:r>
          </w:p>
        </w:tc>
        <w:tc>
          <w:tcPr>
            <w:tcW w:w="980" w:type="dxa"/>
            <w:tcMar>
              <w:top w:w="100" w:type="dxa"/>
              <w:left w:w="100" w:type="dxa"/>
              <w:bottom w:w="100" w:type="dxa"/>
              <w:right w:w="100" w:type="dxa"/>
            </w:tcMar>
          </w:tcPr>
          <w:p w:rsidR="00176AB4" w:rsidRDefault="00964CD1">
            <w:pPr>
              <w:spacing w:line="240" w:lineRule="auto"/>
            </w:pPr>
            <w:r>
              <w:rPr>
                <w:b/>
              </w:rPr>
              <w:t>ЧХВ</w:t>
            </w:r>
          </w:p>
        </w:tc>
        <w:tc>
          <w:tcPr>
            <w:tcW w:w="1060" w:type="dxa"/>
            <w:tcMar>
              <w:top w:w="100" w:type="dxa"/>
              <w:left w:w="100" w:type="dxa"/>
              <w:bottom w:w="100" w:type="dxa"/>
              <w:right w:w="100" w:type="dxa"/>
            </w:tcMar>
          </w:tcPr>
          <w:p w:rsidR="00176AB4" w:rsidRDefault="00964CD1">
            <w:pPr>
              <w:spacing w:line="240" w:lineRule="auto"/>
            </w:pPr>
            <w:r>
              <w:rPr>
                <w:b/>
              </w:rPr>
              <w:t>ГХВ</w:t>
            </w:r>
          </w:p>
        </w:tc>
      </w:tr>
      <w:tr w:rsidR="00176AB4">
        <w:tc>
          <w:tcPr>
            <w:tcW w:w="7000" w:type="dxa"/>
            <w:tcMar>
              <w:top w:w="100" w:type="dxa"/>
              <w:left w:w="100" w:type="dxa"/>
              <w:bottom w:w="100" w:type="dxa"/>
              <w:right w:w="100" w:type="dxa"/>
            </w:tcMar>
          </w:tcPr>
          <w:p w:rsidR="00176AB4" w:rsidRDefault="00964CD1">
            <w:pPr>
              <w:spacing w:line="240" w:lineRule="auto"/>
            </w:pPr>
            <w:r>
              <w:t>Альплагерь Узункол - поляна крокусов (</w:t>
            </w:r>
            <w:proofErr w:type="spellStart"/>
            <w:r>
              <w:t>м.н</w:t>
            </w:r>
            <w:proofErr w:type="spellEnd"/>
            <w:r>
              <w:t>.)</w:t>
            </w:r>
          </w:p>
        </w:tc>
        <w:tc>
          <w:tcPr>
            <w:tcW w:w="980" w:type="dxa"/>
            <w:tcMar>
              <w:top w:w="100" w:type="dxa"/>
              <w:left w:w="100" w:type="dxa"/>
              <w:bottom w:w="100" w:type="dxa"/>
              <w:right w:w="100" w:type="dxa"/>
            </w:tcMar>
          </w:tcPr>
          <w:p w:rsidR="00176AB4" w:rsidRDefault="00964CD1">
            <w:pPr>
              <w:spacing w:line="240" w:lineRule="auto"/>
            </w:pPr>
            <w:r>
              <w:t>3:29</w:t>
            </w:r>
          </w:p>
        </w:tc>
        <w:tc>
          <w:tcPr>
            <w:tcW w:w="1060" w:type="dxa"/>
            <w:tcMar>
              <w:top w:w="100" w:type="dxa"/>
              <w:left w:w="100" w:type="dxa"/>
              <w:bottom w:w="100" w:type="dxa"/>
              <w:right w:w="100" w:type="dxa"/>
            </w:tcMar>
          </w:tcPr>
          <w:p w:rsidR="00176AB4" w:rsidRDefault="00964CD1">
            <w:pPr>
              <w:spacing w:line="240" w:lineRule="auto"/>
            </w:pPr>
            <w:r>
              <w:t>4:52</w:t>
            </w:r>
          </w:p>
        </w:tc>
      </w:tr>
      <w:tr w:rsidR="00176AB4">
        <w:tc>
          <w:tcPr>
            <w:tcW w:w="7000" w:type="dxa"/>
            <w:tcMar>
              <w:top w:w="100" w:type="dxa"/>
              <w:left w:w="100" w:type="dxa"/>
              <w:bottom w:w="100" w:type="dxa"/>
              <w:right w:w="100" w:type="dxa"/>
            </w:tcMar>
          </w:tcPr>
          <w:p w:rsidR="00176AB4" w:rsidRDefault="00964CD1">
            <w:pPr>
              <w:spacing w:line="240" w:lineRule="auto"/>
            </w:pPr>
            <w:r>
              <w:t>Поляна крокусов (</w:t>
            </w:r>
            <w:proofErr w:type="spellStart"/>
            <w:r>
              <w:t>м.н</w:t>
            </w:r>
            <w:proofErr w:type="spellEnd"/>
            <w:r>
              <w:t>.) - седловина перевала Кичкинекол мал.</w:t>
            </w:r>
          </w:p>
        </w:tc>
        <w:tc>
          <w:tcPr>
            <w:tcW w:w="980" w:type="dxa"/>
            <w:tcMar>
              <w:top w:w="100" w:type="dxa"/>
              <w:left w:w="100" w:type="dxa"/>
              <w:bottom w:w="100" w:type="dxa"/>
              <w:right w:w="100" w:type="dxa"/>
            </w:tcMar>
          </w:tcPr>
          <w:p w:rsidR="00176AB4" w:rsidRDefault="00964CD1">
            <w:pPr>
              <w:spacing w:line="240" w:lineRule="auto"/>
            </w:pPr>
            <w:r>
              <w:t>1:56</w:t>
            </w:r>
          </w:p>
        </w:tc>
        <w:tc>
          <w:tcPr>
            <w:tcW w:w="1060" w:type="dxa"/>
            <w:tcMar>
              <w:top w:w="100" w:type="dxa"/>
              <w:left w:w="100" w:type="dxa"/>
              <w:bottom w:w="100" w:type="dxa"/>
              <w:right w:w="100" w:type="dxa"/>
            </w:tcMar>
          </w:tcPr>
          <w:p w:rsidR="00176AB4" w:rsidRDefault="00964CD1">
            <w:pPr>
              <w:spacing w:line="240" w:lineRule="auto"/>
            </w:pPr>
            <w:r>
              <w:t>2:08</w:t>
            </w:r>
          </w:p>
        </w:tc>
      </w:tr>
      <w:tr w:rsidR="00176AB4">
        <w:tc>
          <w:tcPr>
            <w:tcW w:w="7000" w:type="dxa"/>
            <w:tcMar>
              <w:top w:w="100" w:type="dxa"/>
              <w:left w:w="100" w:type="dxa"/>
              <w:bottom w:w="100" w:type="dxa"/>
              <w:right w:w="100" w:type="dxa"/>
            </w:tcMar>
          </w:tcPr>
          <w:p w:rsidR="00176AB4" w:rsidRDefault="00964CD1">
            <w:pPr>
              <w:spacing w:line="240" w:lineRule="auto"/>
            </w:pPr>
            <w:r>
              <w:t xml:space="preserve">Седловина перевала Кичкинекол мал. - </w:t>
            </w:r>
            <w:proofErr w:type="spellStart"/>
            <w:r>
              <w:t>ур</w:t>
            </w:r>
            <w:proofErr w:type="spellEnd"/>
            <w:r>
              <w:t>. Аэродром</w:t>
            </w:r>
          </w:p>
        </w:tc>
        <w:tc>
          <w:tcPr>
            <w:tcW w:w="980" w:type="dxa"/>
            <w:tcMar>
              <w:top w:w="100" w:type="dxa"/>
              <w:left w:w="100" w:type="dxa"/>
              <w:bottom w:w="100" w:type="dxa"/>
              <w:right w:w="100" w:type="dxa"/>
            </w:tcMar>
          </w:tcPr>
          <w:p w:rsidR="00176AB4" w:rsidRDefault="00964CD1">
            <w:pPr>
              <w:spacing w:line="240" w:lineRule="auto"/>
            </w:pPr>
            <w:r>
              <w:t>1:35</w:t>
            </w:r>
          </w:p>
        </w:tc>
        <w:tc>
          <w:tcPr>
            <w:tcW w:w="1060" w:type="dxa"/>
            <w:tcMar>
              <w:top w:w="100" w:type="dxa"/>
              <w:left w:w="100" w:type="dxa"/>
              <w:bottom w:w="100" w:type="dxa"/>
              <w:right w:w="100" w:type="dxa"/>
            </w:tcMar>
          </w:tcPr>
          <w:p w:rsidR="00176AB4" w:rsidRDefault="00964CD1">
            <w:pPr>
              <w:spacing w:line="240" w:lineRule="auto"/>
            </w:pPr>
            <w:r>
              <w:t>1:49</w:t>
            </w:r>
          </w:p>
        </w:tc>
      </w:tr>
      <w:tr w:rsidR="00176AB4">
        <w:tc>
          <w:tcPr>
            <w:tcW w:w="7000" w:type="dxa"/>
            <w:tcMar>
              <w:top w:w="100" w:type="dxa"/>
              <w:left w:w="100" w:type="dxa"/>
              <w:bottom w:w="100" w:type="dxa"/>
              <w:right w:w="100" w:type="dxa"/>
            </w:tcMar>
          </w:tcPr>
          <w:p w:rsidR="00176AB4" w:rsidRDefault="00964CD1">
            <w:pPr>
              <w:spacing w:line="240" w:lineRule="auto"/>
            </w:pPr>
            <w:r>
              <w:t xml:space="preserve">Ур. Аэродром -  </w:t>
            </w:r>
            <w:proofErr w:type="spellStart"/>
            <w:r>
              <w:t>м.н</w:t>
            </w:r>
            <w:proofErr w:type="spellEnd"/>
            <w:r>
              <w:t>. (долина реки Чиринкол)</w:t>
            </w:r>
          </w:p>
        </w:tc>
        <w:tc>
          <w:tcPr>
            <w:tcW w:w="980" w:type="dxa"/>
            <w:tcMar>
              <w:top w:w="100" w:type="dxa"/>
              <w:left w:w="100" w:type="dxa"/>
              <w:bottom w:w="100" w:type="dxa"/>
              <w:right w:w="100" w:type="dxa"/>
            </w:tcMar>
          </w:tcPr>
          <w:p w:rsidR="00176AB4" w:rsidRDefault="00964CD1">
            <w:pPr>
              <w:spacing w:line="240" w:lineRule="auto"/>
            </w:pPr>
            <w:r>
              <w:t>3:53</w:t>
            </w:r>
          </w:p>
        </w:tc>
        <w:tc>
          <w:tcPr>
            <w:tcW w:w="1060" w:type="dxa"/>
            <w:tcMar>
              <w:top w:w="100" w:type="dxa"/>
              <w:left w:w="100" w:type="dxa"/>
              <w:bottom w:w="100" w:type="dxa"/>
              <w:right w:w="100" w:type="dxa"/>
            </w:tcMar>
          </w:tcPr>
          <w:p w:rsidR="00176AB4" w:rsidRDefault="00964CD1">
            <w:pPr>
              <w:spacing w:line="240" w:lineRule="auto"/>
            </w:pPr>
            <w:r>
              <w:t>4:40</w:t>
            </w:r>
          </w:p>
        </w:tc>
      </w:tr>
      <w:tr w:rsidR="00176AB4">
        <w:tc>
          <w:tcPr>
            <w:tcW w:w="7000" w:type="dxa"/>
            <w:tcMar>
              <w:top w:w="100" w:type="dxa"/>
              <w:left w:w="100" w:type="dxa"/>
              <w:bottom w:w="100" w:type="dxa"/>
              <w:right w:w="100" w:type="dxa"/>
            </w:tcMar>
          </w:tcPr>
          <w:p w:rsidR="00176AB4" w:rsidRDefault="00964CD1">
            <w:pPr>
              <w:spacing w:line="240" w:lineRule="auto"/>
            </w:pPr>
            <w:r>
              <w:rPr>
                <w:b/>
              </w:rPr>
              <w:t>Итого:</w:t>
            </w:r>
          </w:p>
        </w:tc>
        <w:tc>
          <w:tcPr>
            <w:tcW w:w="980" w:type="dxa"/>
            <w:tcMar>
              <w:top w:w="100" w:type="dxa"/>
              <w:left w:w="100" w:type="dxa"/>
              <w:bottom w:w="100" w:type="dxa"/>
              <w:right w:w="100" w:type="dxa"/>
            </w:tcMar>
          </w:tcPr>
          <w:p w:rsidR="00176AB4" w:rsidRDefault="00964CD1">
            <w:pPr>
              <w:spacing w:line="240" w:lineRule="auto"/>
            </w:pPr>
            <w:r>
              <w:rPr>
                <w:b/>
              </w:rPr>
              <w:t>10:53</w:t>
            </w:r>
          </w:p>
        </w:tc>
        <w:tc>
          <w:tcPr>
            <w:tcW w:w="1060" w:type="dxa"/>
            <w:tcMar>
              <w:top w:w="100" w:type="dxa"/>
              <w:left w:w="100" w:type="dxa"/>
              <w:bottom w:w="100" w:type="dxa"/>
              <w:right w:w="100" w:type="dxa"/>
            </w:tcMar>
          </w:tcPr>
          <w:p w:rsidR="00176AB4" w:rsidRDefault="00964CD1">
            <w:pPr>
              <w:spacing w:line="240" w:lineRule="auto"/>
            </w:pPr>
            <w:r>
              <w:rPr>
                <w:b/>
              </w:rPr>
              <w:t>13:29</w:t>
            </w:r>
          </w:p>
        </w:tc>
      </w:tr>
    </w:tbl>
    <w:p w:rsidR="00176AB4" w:rsidRDefault="00176AB4"/>
    <w:p w:rsidR="00176AB4" w:rsidRDefault="00964CD1">
      <w:r>
        <w:t>Пер. Кичкинекол является красивой и несложной 1А. Может быть рекомендован в походах 1 к.с. как первый перевал.</w:t>
      </w:r>
    </w:p>
    <w:p w:rsidR="00176AB4" w:rsidRDefault="00964CD1">
      <w:r>
        <w:t xml:space="preserve">С седловины при хорошей погоде виден Эльбрус. Поляна крокусов, с её 30м водопадом и видами на отроги Далара, является одним из самых живописных мест </w:t>
      </w:r>
      <w:proofErr w:type="spellStart"/>
      <w:r>
        <w:t>зап.</w:t>
      </w:r>
      <w:proofErr w:type="spellEnd"/>
      <w:r>
        <w:t xml:space="preserve"> Приэльбрусья</w:t>
      </w:r>
    </w:p>
    <w:p w:rsidR="00176AB4" w:rsidRDefault="00964CD1">
      <w:r>
        <w:br w:type="page"/>
      </w:r>
    </w:p>
    <w:p w:rsidR="00176AB4" w:rsidRDefault="00176AB4"/>
    <w:p w:rsidR="00176AB4" w:rsidRDefault="00964CD1">
      <w:pPr>
        <w:pStyle w:val="2"/>
        <w:contextualSpacing w:val="0"/>
      </w:pPr>
      <w:bookmarkStart w:id="15" w:name="h.wg3wb3y9pqdr" w:colFirst="0" w:colLast="0"/>
      <w:bookmarkEnd w:id="15"/>
      <w:r>
        <w:t>5.6. Перевал Хотютау</w:t>
      </w:r>
    </w:p>
    <w:p w:rsidR="00176AB4" w:rsidRDefault="00176AB4"/>
    <w:p w:rsidR="00176AB4" w:rsidRDefault="00964CD1">
      <w:r>
        <w:rPr>
          <w:b/>
        </w:rPr>
        <w:t>Категория трудности</w:t>
      </w:r>
      <w:r>
        <w:t>: 1Б</w:t>
      </w:r>
    </w:p>
    <w:p w:rsidR="00176AB4" w:rsidRDefault="00964CD1">
      <w:r>
        <w:rPr>
          <w:b/>
        </w:rPr>
        <w:t>Высота</w:t>
      </w:r>
      <w:r>
        <w:t>: 3546</w:t>
      </w:r>
    </w:p>
    <w:p w:rsidR="00176AB4" w:rsidRDefault="00964CD1">
      <w:r>
        <w:rPr>
          <w:b/>
        </w:rPr>
        <w:t>Характер</w:t>
      </w:r>
      <w:r>
        <w:t xml:space="preserve">: </w:t>
      </w:r>
      <w:proofErr w:type="spellStart"/>
      <w:r>
        <w:t>зап</w:t>
      </w:r>
      <w:proofErr w:type="gramStart"/>
      <w:r>
        <w:t>.</w:t>
      </w:r>
      <w:proofErr w:type="spellEnd"/>
      <w:r>
        <w:t xml:space="preserve"> сторона</w:t>
      </w:r>
      <w:proofErr w:type="gramEnd"/>
      <w:r>
        <w:t xml:space="preserve"> - осыпая, вост. - ледовая</w:t>
      </w:r>
    </w:p>
    <w:p w:rsidR="00176AB4" w:rsidRDefault="00964CD1">
      <w:r>
        <w:rPr>
          <w:b/>
        </w:rPr>
        <w:t>Ориентация</w:t>
      </w:r>
      <w:r>
        <w:t xml:space="preserve">: </w:t>
      </w:r>
      <w:proofErr w:type="gramStart"/>
      <w:r>
        <w:t>З-В</w:t>
      </w:r>
      <w:proofErr w:type="gramEnd"/>
    </w:p>
    <w:p w:rsidR="00176AB4" w:rsidRDefault="00964CD1">
      <w:r>
        <w:rPr>
          <w:b/>
        </w:rPr>
        <w:t>Предпочтительное</w:t>
      </w:r>
      <w:r>
        <w:t xml:space="preserve"> </w:t>
      </w:r>
      <w:r>
        <w:rPr>
          <w:b/>
        </w:rPr>
        <w:t>направление прохождения:</w:t>
      </w:r>
      <w:r>
        <w:t xml:space="preserve"> </w:t>
      </w:r>
      <w:proofErr w:type="gramStart"/>
      <w:r>
        <w:t>З-В</w:t>
      </w:r>
      <w:proofErr w:type="gramEnd"/>
    </w:p>
    <w:p w:rsidR="00176AB4" w:rsidRDefault="00176AB4"/>
    <w:p w:rsidR="00176AB4" w:rsidRDefault="00964CD1">
      <w:r>
        <w:rPr>
          <w:b/>
          <w:i/>
        </w:rPr>
        <w:t>Расположен</w:t>
      </w:r>
      <w:r>
        <w:rPr>
          <w:i/>
        </w:rPr>
        <w:t xml:space="preserve"> </w:t>
      </w:r>
      <w:r>
        <w:t>в перемычке Хотютау. Соединяет верховья реки Уллукам и ледники Азау</w:t>
      </w:r>
    </w:p>
    <w:p w:rsidR="00176AB4" w:rsidRDefault="00964CD1">
      <w:r>
        <w:rPr>
          <w:b/>
          <w:i/>
        </w:rPr>
        <w:t>Координаты:</w:t>
      </w:r>
      <w:r>
        <w:t xml:space="preserve"> 43°17'47.94 </w:t>
      </w:r>
      <w:proofErr w:type="spellStart"/>
      <w:r>
        <w:t>с.ш</w:t>
      </w:r>
      <w:proofErr w:type="spellEnd"/>
      <w:r>
        <w:t xml:space="preserve">., 42°24'1.20 </w:t>
      </w:r>
      <w:proofErr w:type="spellStart"/>
      <w:r>
        <w:t>в.д</w:t>
      </w:r>
      <w:proofErr w:type="spellEnd"/>
      <w:r>
        <w:t>.</w:t>
      </w:r>
    </w:p>
    <w:p w:rsidR="00176AB4" w:rsidRDefault="00964CD1">
      <w:r>
        <w:rPr>
          <w:b/>
          <w:i/>
        </w:rPr>
        <w:t>Прохождение</w:t>
      </w:r>
      <w:r>
        <w:t>: 25 июля 2013г. с запада на восток несколькими группами под общим руководством Зеленцовой Е.В. Снята записка группы туристов из г. Брянска от 21 июля 2013г.</w:t>
      </w:r>
    </w:p>
    <w:p w:rsidR="00176AB4" w:rsidRDefault="00964CD1">
      <w:r>
        <w:rPr>
          <w:b/>
          <w:i/>
        </w:rPr>
        <w:t>Необходимое снаряжение</w:t>
      </w:r>
      <w:r>
        <w:t>: каски, ледорубы</w:t>
      </w:r>
    </w:p>
    <w:p w:rsidR="00176AB4" w:rsidRDefault="00964CD1">
      <w:r>
        <w:rPr>
          <w:b/>
        </w:rPr>
        <w:t xml:space="preserve">Описание дается </w:t>
      </w:r>
      <w:r>
        <w:t>от Ворошиловских кошей до станции Кругозор.</w:t>
      </w:r>
    </w:p>
    <w:p w:rsidR="00176AB4" w:rsidRDefault="00176AB4"/>
    <w:p w:rsidR="00176AB4" w:rsidRDefault="00964CD1">
      <w:r>
        <w:t>24.07.13</w:t>
      </w:r>
    </w:p>
    <w:p w:rsidR="00176AB4" w:rsidRDefault="00964CD1">
      <w:r>
        <w:t>Погода: ясно, к вечеру набегают тучи и туман.</w:t>
      </w:r>
    </w:p>
    <w:p w:rsidR="00176AB4" w:rsidRDefault="00964CD1">
      <w:r>
        <w:t xml:space="preserve">В 15:51 от Ворошиловских кошей начинаем движение вслед за группой Зеленцовой Е.В. Идем по натоптанной тропе по правому берегу </w:t>
      </w:r>
      <w:proofErr w:type="spellStart"/>
      <w:r>
        <w:t>р.Уллукам</w:t>
      </w:r>
      <w:proofErr w:type="spellEnd"/>
      <w:r>
        <w:t xml:space="preserve">. В 16:26 переходим на левый берег </w:t>
      </w:r>
      <w:proofErr w:type="spellStart"/>
      <w:r>
        <w:t>р.Уллукам</w:t>
      </w:r>
      <w:proofErr w:type="spellEnd"/>
      <w:r>
        <w:t xml:space="preserve"> по мосту. После моста движемся по тропе в сторону ущелья </w:t>
      </w:r>
      <w:proofErr w:type="spellStart"/>
      <w:r>
        <w:t>р.Уллукам</w:t>
      </w:r>
      <w:proofErr w:type="spellEnd"/>
      <w:r>
        <w:t>. Тропа начинает подниматься по травянистому склону ущелья. После подъема тропа траверсирует орографически левый склон ущелья реки. В 18:40 по тропе доходим до места нижних ночевок - вытянутой вдоль реки травянистой поляны в цирке перевала Хотютау. Вместе с группами Мартьянова А. и Зеленцовой Е. разбиваем лагерь.</w:t>
      </w:r>
    </w:p>
    <w:p w:rsidR="00176AB4" w:rsidRDefault="00964CD1">
      <w:r>
        <w:t>25.07.13</w:t>
      </w:r>
    </w:p>
    <w:p w:rsidR="00176AB4" w:rsidRDefault="00964CD1">
      <w:r>
        <w:t>Погода: ясно.</w:t>
      </w:r>
    </w:p>
    <w:p w:rsidR="00176AB4" w:rsidRDefault="00964CD1">
      <w:r>
        <w:t xml:space="preserve">В 6:00 общий подъем. В 8:19 выходим вслед за группой Зеленцовой Е.В. </w:t>
      </w:r>
    </w:p>
    <w:p w:rsidR="00176AB4" w:rsidRDefault="00964CD1">
      <w:r>
        <w:t>У перевала Хотютау есть две седловины. На северную седловину, по гребню западного отрога перемычки Хотютау ведет Тропа Погранвойск. Тропа на южную седловину обходит этот отрог с юга.</w:t>
      </w:r>
    </w:p>
    <w:p w:rsidR="00176AB4" w:rsidRDefault="00964CD1">
      <w:r>
        <w:t xml:space="preserve">Мы идем на северную седловину. Начинаем подниматься вдоль ручья по средней морене, переходим на орографически правый берег ручья и под осыпным склоном находим тропу, ведущую на перевал. У места начала тропы стоит табличка “Тропа ПВ”. Тропа широкая, хорошо читается и отмечена турами, поднимается до плато Хотютау по мелкой умеренной, местами крутой осыпи. Под самым взлетом есть ровные места под несколько палаток (верхние ночевки). В 11:39 поднимаемся на плато перевала Хотютау (фото 6.1). </w:t>
      </w:r>
    </w:p>
    <w:p w:rsidR="00C30B81" w:rsidRDefault="00C30B81">
      <w:pPr>
        <w:spacing w:after="160" w:line="259" w:lineRule="auto"/>
      </w:pPr>
      <w:r>
        <w:br w:type="page"/>
      </w:r>
    </w:p>
    <w:p w:rsidR="00176AB4" w:rsidRDefault="00964CD1">
      <w:r>
        <w:lastRenderedPageBreak/>
        <w:t xml:space="preserve">В 12:35 начинаем спуск на ледник Большой Азау (фото 6.2). Спускаемся лифтом по осыпи левее тура на плато. Далее движемся вниз по открытому некрутому леднику. На леднике встречаются неширокие трещины и мелкие ручейки, все они легко перепрыгиваются. В 14:00 устраиваем обед на левом зачехленном мореной крае ледника. В 15:46 продолжаем движение вниз по леднику, перепрыгиваем довольно широкий ручей на леднике по камню. Далее движемся на восток по зачехленному мореной леднику и в 17:12 выходим в зону трещин. Первые по ходу движения трещины легко обходятся и перепрыгиваются. При подходе к более серьезным трещинам лучше уйти левее по ходу движения. Далее самые широкие трещины обходятся с </w:t>
      </w:r>
      <w:proofErr w:type="gramStart"/>
      <w:r>
        <w:t>севера(</w:t>
      </w:r>
      <w:proofErr w:type="gramEnd"/>
      <w:r>
        <w:t>фото 6.3). Сходим с ледника, перепрыгиваем по камням два крупных ручья. В 18:14 подходим к оз. Эльбрусское (3264) и ставим лагерь. Есть площадки под 30+ палаток.</w:t>
      </w:r>
    </w:p>
    <w:p w:rsidR="00176AB4" w:rsidRDefault="00964CD1">
      <w:r>
        <w:t>26.07.13</w:t>
      </w:r>
    </w:p>
    <w:p w:rsidR="00176AB4" w:rsidRDefault="00964CD1">
      <w:r>
        <w:t>Погода: ясно.</w:t>
      </w:r>
    </w:p>
    <w:p w:rsidR="00176AB4" w:rsidRDefault="00964CD1">
      <w:r>
        <w:t>Утром проводим ледовые занятия на леднике малый Азау. Учимся делать точки на ледобурах (фото 6.4). Возвращаемся в лагерь и готовимся к выходу. В 12:43 выходим со стоянок у оз. Эльбрусское. Обходим озеро с юга на его восточный берег и находим тропу, идущую вниз по осыпному склону к станции Старый кругозор. В 13:37 подходим к станции Старый кругозор.</w:t>
      </w:r>
    </w:p>
    <w:p w:rsidR="00176AB4" w:rsidRDefault="00176AB4"/>
    <w:tbl>
      <w:tblPr>
        <w:tblW w:w="9040" w:type="dxa"/>
        <w:tblInd w:w="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7000"/>
        <w:gridCol w:w="980"/>
        <w:gridCol w:w="1060"/>
      </w:tblGrid>
      <w:tr w:rsidR="00176AB4">
        <w:tc>
          <w:tcPr>
            <w:tcW w:w="7000" w:type="dxa"/>
            <w:tcMar>
              <w:top w:w="100" w:type="dxa"/>
              <w:left w:w="100" w:type="dxa"/>
              <w:bottom w:w="100" w:type="dxa"/>
              <w:right w:w="100" w:type="dxa"/>
            </w:tcMar>
          </w:tcPr>
          <w:p w:rsidR="00176AB4" w:rsidRDefault="00964CD1">
            <w:pPr>
              <w:spacing w:line="240" w:lineRule="auto"/>
            </w:pPr>
            <w:r>
              <w:rPr>
                <w:b/>
              </w:rPr>
              <w:t>Участок пути</w:t>
            </w:r>
          </w:p>
        </w:tc>
        <w:tc>
          <w:tcPr>
            <w:tcW w:w="980" w:type="dxa"/>
            <w:tcMar>
              <w:top w:w="100" w:type="dxa"/>
              <w:left w:w="100" w:type="dxa"/>
              <w:bottom w:w="100" w:type="dxa"/>
              <w:right w:w="100" w:type="dxa"/>
            </w:tcMar>
          </w:tcPr>
          <w:p w:rsidR="00176AB4" w:rsidRDefault="00964CD1">
            <w:pPr>
              <w:spacing w:line="240" w:lineRule="auto"/>
            </w:pPr>
            <w:r>
              <w:rPr>
                <w:b/>
              </w:rPr>
              <w:t>ЧХВ</w:t>
            </w:r>
          </w:p>
        </w:tc>
        <w:tc>
          <w:tcPr>
            <w:tcW w:w="1060" w:type="dxa"/>
            <w:tcMar>
              <w:top w:w="100" w:type="dxa"/>
              <w:left w:w="100" w:type="dxa"/>
              <w:bottom w:w="100" w:type="dxa"/>
              <w:right w:w="100" w:type="dxa"/>
            </w:tcMar>
          </w:tcPr>
          <w:p w:rsidR="00176AB4" w:rsidRDefault="00964CD1">
            <w:pPr>
              <w:spacing w:line="240" w:lineRule="auto"/>
            </w:pPr>
            <w:r>
              <w:rPr>
                <w:b/>
              </w:rPr>
              <w:t>ГХВ</w:t>
            </w:r>
          </w:p>
        </w:tc>
      </w:tr>
      <w:tr w:rsidR="00176AB4">
        <w:tc>
          <w:tcPr>
            <w:tcW w:w="7000" w:type="dxa"/>
            <w:tcMar>
              <w:top w:w="100" w:type="dxa"/>
              <w:left w:w="100" w:type="dxa"/>
              <w:bottom w:w="100" w:type="dxa"/>
              <w:right w:w="100" w:type="dxa"/>
            </w:tcMar>
          </w:tcPr>
          <w:p w:rsidR="00176AB4" w:rsidRDefault="00964CD1">
            <w:pPr>
              <w:spacing w:line="240" w:lineRule="auto"/>
            </w:pPr>
            <w:r>
              <w:t xml:space="preserve">Ворошиловские коши - </w:t>
            </w:r>
            <w:proofErr w:type="spellStart"/>
            <w:r>
              <w:t>м.н</w:t>
            </w:r>
            <w:proofErr w:type="spellEnd"/>
            <w:r>
              <w:t>. (под перевалом Хотютау)</w:t>
            </w:r>
          </w:p>
        </w:tc>
        <w:tc>
          <w:tcPr>
            <w:tcW w:w="980" w:type="dxa"/>
            <w:tcMar>
              <w:top w:w="100" w:type="dxa"/>
              <w:left w:w="100" w:type="dxa"/>
              <w:bottom w:w="100" w:type="dxa"/>
              <w:right w:w="100" w:type="dxa"/>
            </w:tcMar>
          </w:tcPr>
          <w:p w:rsidR="00176AB4" w:rsidRDefault="00964CD1">
            <w:pPr>
              <w:spacing w:line="240" w:lineRule="auto"/>
            </w:pPr>
            <w:r>
              <w:t>2:02</w:t>
            </w:r>
          </w:p>
        </w:tc>
        <w:tc>
          <w:tcPr>
            <w:tcW w:w="1060" w:type="dxa"/>
            <w:tcMar>
              <w:top w:w="100" w:type="dxa"/>
              <w:left w:w="100" w:type="dxa"/>
              <w:bottom w:w="100" w:type="dxa"/>
              <w:right w:w="100" w:type="dxa"/>
            </w:tcMar>
          </w:tcPr>
          <w:p w:rsidR="00176AB4" w:rsidRDefault="00964CD1">
            <w:pPr>
              <w:spacing w:line="240" w:lineRule="auto"/>
            </w:pPr>
            <w:r>
              <w:t>2:37</w:t>
            </w:r>
          </w:p>
        </w:tc>
      </w:tr>
      <w:tr w:rsidR="00176AB4">
        <w:tc>
          <w:tcPr>
            <w:tcW w:w="7000" w:type="dxa"/>
            <w:tcMar>
              <w:top w:w="100" w:type="dxa"/>
              <w:left w:w="100" w:type="dxa"/>
              <w:bottom w:w="100" w:type="dxa"/>
              <w:right w:w="100" w:type="dxa"/>
            </w:tcMar>
          </w:tcPr>
          <w:p w:rsidR="00176AB4" w:rsidRDefault="00964CD1">
            <w:pPr>
              <w:spacing w:line="240" w:lineRule="auto"/>
            </w:pPr>
            <w:proofErr w:type="spellStart"/>
            <w:r>
              <w:t>м.н</w:t>
            </w:r>
            <w:proofErr w:type="spellEnd"/>
            <w:r>
              <w:t>. (под перевалом Хотютау) - перевал Хотютау</w:t>
            </w:r>
          </w:p>
        </w:tc>
        <w:tc>
          <w:tcPr>
            <w:tcW w:w="980" w:type="dxa"/>
            <w:tcMar>
              <w:top w:w="100" w:type="dxa"/>
              <w:left w:w="100" w:type="dxa"/>
              <w:bottom w:w="100" w:type="dxa"/>
              <w:right w:w="100" w:type="dxa"/>
            </w:tcMar>
          </w:tcPr>
          <w:p w:rsidR="00176AB4" w:rsidRDefault="00964CD1">
            <w:pPr>
              <w:spacing w:line="240" w:lineRule="auto"/>
            </w:pPr>
            <w:r>
              <w:t>2:39</w:t>
            </w:r>
          </w:p>
        </w:tc>
        <w:tc>
          <w:tcPr>
            <w:tcW w:w="1060" w:type="dxa"/>
            <w:tcMar>
              <w:top w:w="100" w:type="dxa"/>
              <w:left w:w="100" w:type="dxa"/>
              <w:bottom w:w="100" w:type="dxa"/>
              <w:right w:w="100" w:type="dxa"/>
            </w:tcMar>
          </w:tcPr>
          <w:p w:rsidR="00176AB4" w:rsidRDefault="00964CD1">
            <w:pPr>
              <w:spacing w:line="240" w:lineRule="auto"/>
            </w:pPr>
            <w:r>
              <w:t>3:20</w:t>
            </w:r>
          </w:p>
        </w:tc>
      </w:tr>
      <w:tr w:rsidR="00176AB4">
        <w:tc>
          <w:tcPr>
            <w:tcW w:w="7000" w:type="dxa"/>
            <w:tcMar>
              <w:top w:w="100" w:type="dxa"/>
              <w:left w:w="100" w:type="dxa"/>
              <w:bottom w:w="100" w:type="dxa"/>
              <w:right w:w="100" w:type="dxa"/>
            </w:tcMar>
          </w:tcPr>
          <w:p w:rsidR="00176AB4" w:rsidRDefault="00964CD1">
            <w:pPr>
              <w:spacing w:line="240" w:lineRule="auto"/>
            </w:pPr>
            <w:r>
              <w:t>Перевал Хотютау - оз. Эльбрусское</w:t>
            </w:r>
          </w:p>
        </w:tc>
        <w:tc>
          <w:tcPr>
            <w:tcW w:w="980" w:type="dxa"/>
            <w:tcMar>
              <w:top w:w="100" w:type="dxa"/>
              <w:left w:w="100" w:type="dxa"/>
              <w:bottom w:w="100" w:type="dxa"/>
              <w:right w:w="100" w:type="dxa"/>
            </w:tcMar>
          </w:tcPr>
          <w:p w:rsidR="00176AB4" w:rsidRDefault="00964CD1">
            <w:pPr>
              <w:spacing w:line="240" w:lineRule="auto"/>
            </w:pPr>
            <w:r>
              <w:t>2:55</w:t>
            </w:r>
          </w:p>
        </w:tc>
        <w:tc>
          <w:tcPr>
            <w:tcW w:w="1060" w:type="dxa"/>
            <w:tcMar>
              <w:top w:w="100" w:type="dxa"/>
              <w:left w:w="100" w:type="dxa"/>
              <w:bottom w:w="100" w:type="dxa"/>
              <w:right w:w="100" w:type="dxa"/>
            </w:tcMar>
          </w:tcPr>
          <w:p w:rsidR="00176AB4" w:rsidRDefault="00964CD1">
            <w:pPr>
              <w:spacing w:line="240" w:lineRule="auto"/>
            </w:pPr>
            <w:r>
              <w:t>3:53</w:t>
            </w:r>
          </w:p>
        </w:tc>
      </w:tr>
      <w:tr w:rsidR="00176AB4">
        <w:tc>
          <w:tcPr>
            <w:tcW w:w="7000" w:type="dxa"/>
            <w:tcMar>
              <w:top w:w="100" w:type="dxa"/>
              <w:left w:w="100" w:type="dxa"/>
              <w:bottom w:w="100" w:type="dxa"/>
              <w:right w:w="100" w:type="dxa"/>
            </w:tcMar>
          </w:tcPr>
          <w:p w:rsidR="00176AB4" w:rsidRDefault="00964CD1">
            <w:pPr>
              <w:spacing w:line="240" w:lineRule="auto"/>
            </w:pPr>
            <w:r>
              <w:t>оз. Эльбрусское - станция Кругозор</w:t>
            </w:r>
          </w:p>
        </w:tc>
        <w:tc>
          <w:tcPr>
            <w:tcW w:w="980" w:type="dxa"/>
            <w:tcMar>
              <w:top w:w="100" w:type="dxa"/>
              <w:left w:w="100" w:type="dxa"/>
              <w:bottom w:w="100" w:type="dxa"/>
              <w:right w:w="100" w:type="dxa"/>
            </w:tcMar>
          </w:tcPr>
          <w:p w:rsidR="00176AB4" w:rsidRDefault="00964CD1">
            <w:pPr>
              <w:spacing w:line="240" w:lineRule="auto"/>
            </w:pPr>
            <w:r>
              <w:t>0:54</w:t>
            </w:r>
          </w:p>
        </w:tc>
        <w:tc>
          <w:tcPr>
            <w:tcW w:w="1060" w:type="dxa"/>
            <w:tcMar>
              <w:top w:w="100" w:type="dxa"/>
              <w:left w:w="100" w:type="dxa"/>
              <w:bottom w:w="100" w:type="dxa"/>
              <w:right w:w="100" w:type="dxa"/>
            </w:tcMar>
          </w:tcPr>
          <w:p w:rsidR="00176AB4" w:rsidRDefault="00964CD1">
            <w:pPr>
              <w:spacing w:line="240" w:lineRule="auto"/>
            </w:pPr>
            <w:r>
              <w:t>0:54</w:t>
            </w:r>
          </w:p>
        </w:tc>
      </w:tr>
      <w:tr w:rsidR="00176AB4">
        <w:tc>
          <w:tcPr>
            <w:tcW w:w="7000" w:type="dxa"/>
            <w:tcMar>
              <w:top w:w="100" w:type="dxa"/>
              <w:left w:w="100" w:type="dxa"/>
              <w:bottom w:w="100" w:type="dxa"/>
              <w:right w:w="100" w:type="dxa"/>
            </w:tcMar>
          </w:tcPr>
          <w:p w:rsidR="00176AB4" w:rsidRDefault="00964CD1">
            <w:pPr>
              <w:spacing w:line="240" w:lineRule="auto"/>
            </w:pPr>
            <w:r>
              <w:rPr>
                <w:b/>
              </w:rPr>
              <w:t>Итого:</w:t>
            </w:r>
          </w:p>
        </w:tc>
        <w:tc>
          <w:tcPr>
            <w:tcW w:w="980" w:type="dxa"/>
            <w:tcMar>
              <w:top w:w="100" w:type="dxa"/>
              <w:left w:w="100" w:type="dxa"/>
              <w:bottom w:w="100" w:type="dxa"/>
              <w:right w:w="100" w:type="dxa"/>
            </w:tcMar>
          </w:tcPr>
          <w:p w:rsidR="00176AB4" w:rsidRDefault="00964CD1">
            <w:pPr>
              <w:spacing w:line="240" w:lineRule="auto"/>
            </w:pPr>
            <w:r>
              <w:rPr>
                <w:b/>
              </w:rPr>
              <w:t>8:30</w:t>
            </w:r>
          </w:p>
        </w:tc>
        <w:tc>
          <w:tcPr>
            <w:tcW w:w="1060" w:type="dxa"/>
            <w:tcMar>
              <w:top w:w="100" w:type="dxa"/>
              <w:left w:w="100" w:type="dxa"/>
              <w:bottom w:w="100" w:type="dxa"/>
              <w:right w:w="100" w:type="dxa"/>
            </w:tcMar>
          </w:tcPr>
          <w:p w:rsidR="00176AB4" w:rsidRDefault="00964CD1">
            <w:pPr>
              <w:spacing w:line="240" w:lineRule="auto"/>
            </w:pPr>
            <w:r>
              <w:rPr>
                <w:b/>
              </w:rPr>
              <w:t>10:44</w:t>
            </w:r>
          </w:p>
        </w:tc>
      </w:tr>
    </w:tbl>
    <w:p w:rsidR="00176AB4" w:rsidRDefault="00176AB4"/>
    <w:p w:rsidR="00176AB4" w:rsidRDefault="00964CD1">
      <w:r>
        <w:t xml:space="preserve">Перевал Хотютау - один из самый простых и популярных способов попасть из Карачаево-Черкессии в Кабардино-Балкарию южнее Эльбруса. </w:t>
      </w:r>
    </w:p>
    <w:p w:rsidR="00176AB4" w:rsidRDefault="00964CD1">
      <w:r>
        <w:t>Перевал имеет две седловины. Подъем с запада на северную седловину идет по набитой тропе и не представляет технической трудности. Подъем на южную седловину технически несколько интереснее.</w:t>
      </w:r>
    </w:p>
    <w:p w:rsidR="006C38C5" w:rsidRDefault="00964CD1">
      <w:r>
        <w:t>При спуске на восточную сторону по ледникам Азау желательно иметь кошки, однако ледник достаточно пологий, и спуститься можно без кошек.</w:t>
      </w:r>
    </w:p>
    <w:p w:rsidR="006C38C5" w:rsidRDefault="006C38C5">
      <w:pPr>
        <w:spacing w:after="160" w:line="259" w:lineRule="auto"/>
      </w:pPr>
      <w:r>
        <w:br w:type="page"/>
      </w:r>
    </w:p>
    <w:p w:rsidR="00176AB4" w:rsidRDefault="006C38C5" w:rsidP="006C38C5">
      <w:pPr>
        <w:pStyle w:val="1"/>
        <w:spacing w:before="280" w:after="80"/>
        <w:contextualSpacing w:val="0"/>
      </w:pPr>
      <w:r>
        <w:lastRenderedPageBreak/>
        <w:t>6. Фотографии</w:t>
      </w:r>
    </w:p>
    <w:p w:rsidR="006C38C5" w:rsidRDefault="006C38C5" w:rsidP="006C38C5">
      <w:r w:rsidRPr="006C38C5">
        <w:rPr>
          <w:noProof/>
        </w:rPr>
        <w:drawing>
          <wp:inline distT="0" distB="0" distL="0" distR="0">
            <wp:extent cx="5731510" cy="3824991"/>
            <wp:effectExtent l="0" t="0" r="2540" b="4445"/>
            <wp:docPr id="1" name="Рисунок 1" descr="C:\Users\advoinev\Downloads\1.1 Эпчик - занятия по переправа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voinev\Downloads\1.1 Эпчик - занятия по переправам.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1510" cy="3824991"/>
                    </a:xfrm>
                    <a:prstGeom prst="rect">
                      <a:avLst/>
                    </a:prstGeom>
                    <a:noFill/>
                    <a:ln>
                      <a:noFill/>
                    </a:ln>
                  </pic:spPr>
                </pic:pic>
              </a:graphicData>
            </a:graphic>
          </wp:inline>
        </w:drawing>
      </w:r>
    </w:p>
    <w:p w:rsidR="006C38C5" w:rsidRDefault="006C38C5" w:rsidP="006C38C5">
      <w:pPr>
        <w:pStyle w:val="a6"/>
        <w:numPr>
          <w:ilvl w:val="1"/>
          <w:numId w:val="3"/>
        </w:numPr>
      </w:pPr>
      <w:r w:rsidRPr="006C38C5">
        <w:t>Эпчик - занятия по переправам</w:t>
      </w:r>
    </w:p>
    <w:p w:rsidR="006C38C5" w:rsidRDefault="006C38C5" w:rsidP="006C38C5"/>
    <w:p w:rsidR="006C38C5" w:rsidRDefault="006C38C5" w:rsidP="006C38C5">
      <w:r w:rsidRPr="006C38C5">
        <w:rPr>
          <w:noProof/>
        </w:rPr>
        <w:drawing>
          <wp:inline distT="0" distB="0" distL="0" distR="0">
            <wp:extent cx="5731510" cy="3829349"/>
            <wp:effectExtent l="0" t="0" r="2540" b="0"/>
            <wp:docPr id="2" name="Рисунок 2" descr="C:\Users\advoinev\Downloads\1.2 Эпчик - перевальное фот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voinev\Downloads\1.2 Эпчик - перевальное фото.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31510" cy="3829349"/>
                    </a:xfrm>
                    <a:prstGeom prst="rect">
                      <a:avLst/>
                    </a:prstGeom>
                    <a:noFill/>
                    <a:ln>
                      <a:noFill/>
                    </a:ln>
                  </pic:spPr>
                </pic:pic>
              </a:graphicData>
            </a:graphic>
          </wp:inline>
        </w:drawing>
      </w:r>
    </w:p>
    <w:p w:rsidR="006C38C5" w:rsidRDefault="006C38C5" w:rsidP="006C38C5">
      <w:r w:rsidRPr="006C38C5">
        <w:t>1.2 Эпчик - перевальное фото</w:t>
      </w:r>
    </w:p>
    <w:p w:rsidR="006C38C5" w:rsidRDefault="006C38C5" w:rsidP="006C38C5">
      <w:pPr>
        <w:spacing w:after="160" w:line="259" w:lineRule="auto"/>
      </w:pPr>
    </w:p>
    <w:p w:rsidR="006C38C5" w:rsidRDefault="006C38C5" w:rsidP="006C38C5">
      <w:pPr>
        <w:spacing w:after="160" w:line="259" w:lineRule="auto"/>
      </w:pPr>
      <w:r w:rsidRPr="006C38C5">
        <w:rPr>
          <w:noProof/>
        </w:rPr>
        <w:lastRenderedPageBreak/>
        <w:drawing>
          <wp:inline distT="0" distB="0" distL="0" distR="0">
            <wp:extent cx="5731510" cy="3803266"/>
            <wp:effectExtent l="0" t="0" r="2540" b="6985"/>
            <wp:docPr id="3" name="Рисунок 3" descr="C:\Users\advoinev\Downloads\1.3 Эпчик - вид с седловины на восто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voinev\Downloads\1.3 Эпчик - вид с седловины на восток.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31510" cy="3803266"/>
                    </a:xfrm>
                    <a:prstGeom prst="rect">
                      <a:avLst/>
                    </a:prstGeom>
                    <a:noFill/>
                    <a:ln>
                      <a:noFill/>
                    </a:ln>
                  </pic:spPr>
                </pic:pic>
              </a:graphicData>
            </a:graphic>
          </wp:inline>
        </w:drawing>
      </w:r>
    </w:p>
    <w:p w:rsidR="006C38C5" w:rsidRDefault="006C38C5" w:rsidP="006C38C5">
      <w:pPr>
        <w:pStyle w:val="a6"/>
        <w:numPr>
          <w:ilvl w:val="1"/>
          <w:numId w:val="3"/>
        </w:numPr>
        <w:spacing w:after="160" w:line="259" w:lineRule="auto"/>
      </w:pPr>
      <w:r w:rsidRPr="006C38C5">
        <w:t>Эпчик - вид с седловины на восток</w:t>
      </w:r>
    </w:p>
    <w:p w:rsidR="006C38C5" w:rsidRDefault="006C38C5">
      <w:pPr>
        <w:spacing w:after="160" w:line="259" w:lineRule="auto"/>
      </w:pPr>
      <w:r>
        <w:br w:type="page"/>
      </w:r>
    </w:p>
    <w:p w:rsidR="006C38C5" w:rsidRDefault="006C38C5" w:rsidP="006C38C5">
      <w:pPr>
        <w:spacing w:after="160" w:line="259" w:lineRule="auto"/>
      </w:pPr>
      <w:r w:rsidRPr="006C38C5">
        <w:rPr>
          <w:noProof/>
        </w:rPr>
        <w:lastRenderedPageBreak/>
        <w:drawing>
          <wp:inline distT="0" distB="0" distL="0" distR="0">
            <wp:extent cx="5731510" cy="3826557"/>
            <wp:effectExtent l="0" t="0" r="2540" b="2540"/>
            <wp:docPr id="4" name="Рисунок 4" descr="C:\Users\advoinev\Downloads\2.1 Ыбчик - вид с седловины на запа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voinev\Downloads\2.1 Ыбчик - вид с седловины на запад.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31510" cy="3826557"/>
                    </a:xfrm>
                    <a:prstGeom prst="rect">
                      <a:avLst/>
                    </a:prstGeom>
                    <a:noFill/>
                    <a:ln>
                      <a:noFill/>
                    </a:ln>
                  </pic:spPr>
                </pic:pic>
              </a:graphicData>
            </a:graphic>
          </wp:inline>
        </w:drawing>
      </w:r>
    </w:p>
    <w:p w:rsidR="006C38C5" w:rsidRDefault="006C38C5" w:rsidP="006C38C5">
      <w:pPr>
        <w:spacing w:after="160" w:line="259" w:lineRule="auto"/>
      </w:pPr>
      <w:r w:rsidRPr="006C38C5">
        <w:t>2.1 Ыбчик - вид с седловины на запад</w:t>
      </w:r>
    </w:p>
    <w:p w:rsidR="006C38C5" w:rsidRDefault="006C38C5" w:rsidP="006C38C5">
      <w:pPr>
        <w:spacing w:after="160" w:line="259" w:lineRule="auto"/>
      </w:pPr>
    </w:p>
    <w:p w:rsidR="006C38C5" w:rsidRDefault="006C38C5" w:rsidP="006C38C5">
      <w:pPr>
        <w:spacing w:after="160" w:line="259" w:lineRule="auto"/>
      </w:pPr>
      <w:r w:rsidRPr="006C38C5">
        <w:rPr>
          <w:noProof/>
        </w:rPr>
        <w:drawing>
          <wp:inline distT="0" distB="0" distL="0" distR="0">
            <wp:extent cx="5731510" cy="3838922"/>
            <wp:effectExtent l="0" t="0" r="2540" b="9525"/>
            <wp:docPr id="5" name="Рисунок 5" descr="C:\Users\advoinev\Downloads\2.2 Ыбчик - перевальное фот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voinev\Downloads\2.2 Ыбчик - перевальное фото.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31510" cy="3838922"/>
                    </a:xfrm>
                    <a:prstGeom prst="rect">
                      <a:avLst/>
                    </a:prstGeom>
                    <a:noFill/>
                    <a:ln>
                      <a:noFill/>
                    </a:ln>
                  </pic:spPr>
                </pic:pic>
              </a:graphicData>
            </a:graphic>
          </wp:inline>
        </w:drawing>
      </w:r>
    </w:p>
    <w:p w:rsidR="006C38C5" w:rsidRDefault="006C38C5" w:rsidP="006C38C5">
      <w:pPr>
        <w:spacing w:after="160" w:line="259" w:lineRule="auto"/>
      </w:pPr>
      <w:r w:rsidRPr="006C38C5">
        <w:t>2.2 Ыбчик - перевальное фото</w:t>
      </w:r>
    </w:p>
    <w:p w:rsidR="006C38C5" w:rsidRDefault="006C38C5" w:rsidP="006C38C5">
      <w:pPr>
        <w:spacing w:after="160" w:line="259" w:lineRule="auto"/>
      </w:pPr>
    </w:p>
    <w:p w:rsidR="006C38C5" w:rsidRDefault="006C38C5" w:rsidP="006C38C5">
      <w:pPr>
        <w:spacing w:after="160" w:line="259" w:lineRule="auto"/>
      </w:pPr>
      <w:r w:rsidRPr="006C38C5">
        <w:rPr>
          <w:noProof/>
        </w:rPr>
        <w:drawing>
          <wp:inline distT="0" distB="0" distL="0" distR="0">
            <wp:extent cx="5731510" cy="3814792"/>
            <wp:effectExtent l="0" t="0" r="2540" b="0"/>
            <wp:docPr id="6" name="Рисунок 6" descr="C:\Users\advoinev\Downloads\3.1 Актур - подъем по долине р. Джалпако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voinev\Downloads\3.1 Актур - подъем по долине р. Джалпакол.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31510" cy="3814792"/>
                    </a:xfrm>
                    <a:prstGeom prst="rect">
                      <a:avLst/>
                    </a:prstGeom>
                    <a:noFill/>
                    <a:ln>
                      <a:noFill/>
                    </a:ln>
                  </pic:spPr>
                </pic:pic>
              </a:graphicData>
            </a:graphic>
          </wp:inline>
        </w:drawing>
      </w:r>
    </w:p>
    <w:p w:rsidR="006C38C5" w:rsidRDefault="006C38C5" w:rsidP="006C38C5">
      <w:pPr>
        <w:spacing w:after="160" w:line="259" w:lineRule="auto"/>
      </w:pPr>
      <w:r w:rsidRPr="006C38C5">
        <w:t>3.1 Актур - подъем по долине р. Джалпакол</w:t>
      </w:r>
    </w:p>
    <w:p w:rsidR="006C38C5" w:rsidRDefault="006C38C5" w:rsidP="006C38C5">
      <w:pPr>
        <w:spacing w:after="160" w:line="259" w:lineRule="auto"/>
      </w:pPr>
      <w:r w:rsidRPr="006C38C5">
        <w:rPr>
          <w:noProof/>
        </w:rPr>
        <w:drawing>
          <wp:inline distT="0" distB="0" distL="0" distR="0">
            <wp:extent cx="5731510" cy="3803479"/>
            <wp:effectExtent l="0" t="0" r="2540" b="6985"/>
            <wp:docPr id="8" name="Рисунок 8" descr="C:\Users\advoinev\Downloads\3.2 Актур - подъем на висящую долин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voinev\Downloads\3.2 Актур - подъем на висящую долину.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31510" cy="3803479"/>
                    </a:xfrm>
                    <a:prstGeom prst="rect">
                      <a:avLst/>
                    </a:prstGeom>
                    <a:noFill/>
                    <a:ln>
                      <a:noFill/>
                    </a:ln>
                  </pic:spPr>
                </pic:pic>
              </a:graphicData>
            </a:graphic>
          </wp:inline>
        </w:drawing>
      </w:r>
    </w:p>
    <w:p w:rsidR="006C38C5" w:rsidRDefault="006C38C5" w:rsidP="006C38C5">
      <w:pPr>
        <w:spacing w:after="160" w:line="259" w:lineRule="auto"/>
      </w:pPr>
      <w:r w:rsidRPr="006C38C5">
        <w:t>3.2 Актур - подъем на висящую долину</w:t>
      </w:r>
    </w:p>
    <w:p w:rsidR="006C38C5" w:rsidRDefault="006C38C5" w:rsidP="006C38C5">
      <w:pPr>
        <w:spacing w:after="160" w:line="259" w:lineRule="auto"/>
      </w:pPr>
    </w:p>
    <w:p w:rsidR="006C38C5" w:rsidRDefault="006C38C5" w:rsidP="006C38C5">
      <w:pPr>
        <w:spacing w:after="160" w:line="259" w:lineRule="auto"/>
      </w:pPr>
      <w:r w:rsidRPr="006C38C5">
        <w:rPr>
          <w:noProof/>
        </w:rPr>
        <w:lastRenderedPageBreak/>
        <w:drawing>
          <wp:inline distT="0" distB="0" distL="0" distR="0">
            <wp:extent cx="5731510" cy="3815949"/>
            <wp:effectExtent l="0" t="0" r="2540" b="0"/>
            <wp:docPr id="9" name="Рисунок 9" descr="C:\Users\advoinev\Downloads\3.3 Актур - подъем - разлив ре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voinev\Downloads\3.3 Актур - подъем - разлив реки.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31510" cy="3815949"/>
                    </a:xfrm>
                    <a:prstGeom prst="rect">
                      <a:avLst/>
                    </a:prstGeom>
                    <a:noFill/>
                    <a:ln>
                      <a:noFill/>
                    </a:ln>
                  </pic:spPr>
                </pic:pic>
              </a:graphicData>
            </a:graphic>
          </wp:inline>
        </w:drawing>
      </w:r>
    </w:p>
    <w:p w:rsidR="006C38C5" w:rsidRDefault="006C38C5" w:rsidP="006C38C5">
      <w:pPr>
        <w:spacing w:after="160" w:line="259" w:lineRule="auto"/>
      </w:pPr>
      <w:r w:rsidRPr="006C38C5">
        <w:t>3.3 Актур - подъем - разлив реки</w:t>
      </w:r>
    </w:p>
    <w:p w:rsidR="006C38C5" w:rsidRDefault="006C38C5" w:rsidP="006C38C5">
      <w:pPr>
        <w:spacing w:after="160" w:line="259" w:lineRule="auto"/>
      </w:pPr>
    </w:p>
    <w:p w:rsidR="006C38C5" w:rsidRDefault="006C38C5" w:rsidP="006C38C5">
      <w:pPr>
        <w:spacing w:after="160" w:line="259" w:lineRule="auto"/>
      </w:pPr>
      <w:r w:rsidRPr="006C38C5">
        <w:rPr>
          <w:noProof/>
        </w:rPr>
        <w:drawing>
          <wp:inline distT="0" distB="0" distL="0" distR="0">
            <wp:extent cx="5731510" cy="3814957"/>
            <wp:effectExtent l="0" t="0" r="2540" b="0"/>
            <wp:docPr id="10" name="Рисунок 10" descr="C:\Users\advoinev\Downloads\3.4 Актур - подъем - места ночево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voinev\Downloads\3.4 Актур - подъем - места ночевок.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31510" cy="3814957"/>
                    </a:xfrm>
                    <a:prstGeom prst="rect">
                      <a:avLst/>
                    </a:prstGeom>
                    <a:noFill/>
                    <a:ln>
                      <a:noFill/>
                    </a:ln>
                  </pic:spPr>
                </pic:pic>
              </a:graphicData>
            </a:graphic>
          </wp:inline>
        </w:drawing>
      </w:r>
    </w:p>
    <w:p w:rsidR="006C38C5" w:rsidRDefault="006C38C5" w:rsidP="006C38C5">
      <w:pPr>
        <w:spacing w:after="160" w:line="259" w:lineRule="auto"/>
      </w:pPr>
      <w:r w:rsidRPr="006C38C5">
        <w:t>3.4 Актур - подъем - места ночевок</w:t>
      </w:r>
    </w:p>
    <w:p w:rsidR="006C38C5" w:rsidRDefault="006C38C5" w:rsidP="006C38C5">
      <w:pPr>
        <w:spacing w:after="160" w:line="259" w:lineRule="auto"/>
      </w:pPr>
    </w:p>
    <w:p w:rsidR="006C38C5" w:rsidRDefault="006C38C5" w:rsidP="006C38C5">
      <w:pPr>
        <w:spacing w:after="160" w:line="259" w:lineRule="auto"/>
      </w:pPr>
      <w:r w:rsidRPr="006C38C5">
        <w:rPr>
          <w:noProof/>
        </w:rPr>
        <w:lastRenderedPageBreak/>
        <w:drawing>
          <wp:inline distT="0" distB="0" distL="0" distR="0">
            <wp:extent cx="5731510" cy="3809310"/>
            <wp:effectExtent l="0" t="0" r="2540" b="1270"/>
            <wp:docPr id="11" name="Рисунок 11" descr="C:\Users\advoinev\Downloads\3.5 Актур - подъем - ледни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voinev\Downloads\3.5 Актур - подъем - ледник.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31510" cy="3809310"/>
                    </a:xfrm>
                    <a:prstGeom prst="rect">
                      <a:avLst/>
                    </a:prstGeom>
                    <a:noFill/>
                    <a:ln>
                      <a:noFill/>
                    </a:ln>
                  </pic:spPr>
                </pic:pic>
              </a:graphicData>
            </a:graphic>
          </wp:inline>
        </w:drawing>
      </w:r>
    </w:p>
    <w:p w:rsidR="006C38C5" w:rsidRDefault="006C38C5" w:rsidP="006C38C5">
      <w:pPr>
        <w:spacing w:after="160" w:line="259" w:lineRule="auto"/>
      </w:pPr>
      <w:r w:rsidRPr="006C38C5">
        <w:t xml:space="preserve">3.5 Актур - подъем </w:t>
      </w:r>
      <w:r>
        <w:t>–</w:t>
      </w:r>
      <w:r w:rsidRPr="006C38C5">
        <w:t xml:space="preserve"> ледник</w:t>
      </w:r>
    </w:p>
    <w:p w:rsidR="006C38C5" w:rsidRDefault="006C38C5" w:rsidP="006C38C5">
      <w:pPr>
        <w:spacing w:after="160" w:line="259" w:lineRule="auto"/>
      </w:pPr>
      <w:r w:rsidRPr="006C38C5">
        <w:rPr>
          <w:noProof/>
        </w:rPr>
        <w:drawing>
          <wp:inline distT="0" distB="0" distL="0" distR="0">
            <wp:extent cx="5731510" cy="3807226"/>
            <wp:effectExtent l="0" t="0" r="2540" b="3175"/>
            <wp:docPr id="12" name="Рисунок 12" descr="C:\Users\advoinev\Downloads\3.6 Актур - подъем - влзе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dvoinev\Downloads\3.6 Актур - подъем - влзет.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31510" cy="3807226"/>
                    </a:xfrm>
                    <a:prstGeom prst="rect">
                      <a:avLst/>
                    </a:prstGeom>
                    <a:noFill/>
                    <a:ln>
                      <a:noFill/>
                    </a:ln>
                  </pic:spPr>
                </pic:pic>
              </a:graphicData>
            </a:graphic>
          </wp:inline>
        </w:drawing>
      </w:r>
    </w:p>
    <w:p w:rsidR="006C38C5" w:rsidRDefault="006C38C5" w:rsidP="006C38C5">
      <w:pPr>
        <w:spacing w:after="160" w:line="259" w:lineRule="auto"/>
      </w:pPr>
      <w:r w:rsidRPr="006C38C5">
        <w:t xml:space="preserve">3.6 Актур - подъем </w:t>
      </w:r>
      <w:r>
        <w:t>–</w:t>
      </w:r>
      <w:r w:rsidRPr="006C38C5">
        <w:t xml:space="preserve"> </w:t>
      </w:r>
      <w:proofErr w:type="spellStart"/>
      <w:r w:rsidRPr="006C38C5">
        <w:t>влзет</w:t>
      </w:r>
      <w:proofErr w:type="spellEnd"/>
    </w:p>
    <w:p w:rsidR="006C38C5" w:rsidRDefault="006C38C5" w:rsidP="006C38C5">
      <w:pPr>
        <w:spacing w:after="160" w:line="259" w:lineRule="auto"/>
      </w:pPr>
      <w:r w:rsidRPr="006C38C5">
        <w:rPr>
          <w:noProof/>
        </w:rPr>
        <w:lastRenderedPageBreak/>
        <w:drawing>
          <wp:inline distT="0" distB="0" distL="0" distR="0">
            <wp:extent cx="5731510" cy="4298633"/>
            <wp:effectExtent l="0" t="0" r="2540" b="6985"/>
            <wp:docPr id="13" name="Рисунок 13" descr="C:\Users\advoinev\Downloads\3.7 Актур - подъем - рантклюф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voinev\Downloads\3.7 Актур - подъем - рантклюфт.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31510" cy="4298633"/>
                    </a:xfrm>
                    <a:prstGeom prst="rect">
                      <a:avLst/>
                    </a:prstGeom>
                    <a:noFill/>
                    <a:ln>
                      <a:noFill/>
                    </a:ln>
                  </pic:spPr>
                </pic:pic>
              </a:graphicData>
            </a:graphic>
          </wp:inline>
        </w:drawing>
      </w:r>
    </w:p>
    <w:p w:rsidR="006C38C5" w:rsidRDefault="006C38C5" w:rsidP="006C38C5">
      <w:pPr>
        <w:spacing w:after="160" w:line="259" w:lineRule="auto"/>
      </w:pPr>
      <w:r w:rsidRPr="006C38C5">
        <w:t xml:space="preserve">3.7 Актур - подъем </w:t>
      </w:r>
      <w:r>
        <w:t>–</w:t>
      </w:r>
      <w:r w:rsidRPr="006C38C5">
        <w:t xml:space="preserve"> рантклюфт</w:t>
      </w:r>
    </w:p>
    <w:p w:rsidR="006C38C5" w:rsidRDefault="006C38C5" w:rsidP="006C38C5">
      <w:pPr>
        <w:spacing w:after="160" w:line="259" w:lineRule="auto"/>
      </w:pPr>
      <w:r w:rsidRPr="006C38C5">
        <w:rPr>
          <w:noProof/>
        </w:rPr>
        <w:drawing>
          <wp:inline distT="0" distB="0" distL="0" distR="0">
            <wp:extent cx="5731510" cy="3800120"/>
            <wp:effectExtent l="0" t="0" r="2540" b="0"/>
            <wp:docPr id="14" name="Рисунок 14" descr="C:\Users\advoinev\Downloads\3.8 Актур - перевальное фот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dvoinev\Downloads\3.8 Актур - перевальное фото.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31510" cy="3800120"/>
                    </a:xfrm>
                    <a:prstGeom prst="rect">
                      <a:avLst/>
                    </a:prstGeom>
                    <a:noFill/>
                    <a:ln>
                      <a:noFill/>
                    </a:ln>
                  </pic:spPr>
                </pic:pic>
              </a:graphicData>
            </a:graphic>
          </wp:inline>
        </w:drawing>
      </w:r>
      <w:r w:rsidRPr="006C38C5">
        <w:t>3.8 Актур - перевальное фото</w:t>
      </w:r>
    </w:p>
    <w:p w:rsidR="006C38C5" w:rsidRDefault="006C38C5" w:rsidP="006C38C5">
      <w:pPr>
        <w:spacing w:after="160" w:line="259" w:lineRule="auto"/>
      </w:pPr>
      <w:r w:rsidRPr="006C38C5">
        <w:rPr>
          <w:noProof/>
        </w:rPr>
        <w:lastRenderedPageBreak/>
        <w:drawing>
          <wp:inline distT="0" distB="0" distL="0" distR="0">
            <wp:extent cx="5731510" cy="3805844"/>
            <wp:effectExtent l="0" t="0" r="2540" b="4445"/>
            <wp:docPr id="15" name="Рисунок 15" descr="C:\Users\advoinev\Downloads\3.9 Актур - седловина - траверс на Актур Вост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dvoinev\Downloads\3.9 Актур - седловина - траверс на Актур Вост_.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31510" cy="3805844"/>
                    </a:xfrm>
                    <a:prstGeom prst="rect">
                      <a:avLst/>
                    </a:prstGeom>
                    <a:noFill/>
                    <a:ln>
                      <a:noFill/>
                    </a:ln>
                  </pic:spPr>
                </pic:pic>
              </a:graphicData>
            </a:graphic>
          </wp:inline>
        </w:drawing>
      </w:r>
    </w:p>
    <w:p w:rsidR="006C38C5" w:rsidRDefault="006C38C5" w:rsidP="006C38C5">
      <w:pPr>
        <w:spacing w:after="160" w:line="259" w:lineRule="auto"/>
      </w:pPr>
      <w:r w:rsidRPr="006C38C5">
        <w:t>3.9 Актур - се</w:t>
      </w:r>
      <w:r>
        <w:t>дловина - траверс на Актур Вост.</w:t>
      </w:r>
    </w:p>
    <w:p w:rsidR="006C38C5" w:rsidRDefault="006C38C5" w:rsidP="006C38C5">
      <w:pPr>
        <w:spacing w:after="160" w:line="259" w:lineRule="auto"/>
      </w:pPr>
      <w:r w:rsidRPr="006C38C5">
        <w:rPr>
          <w:noProof/>
        </w:rPr>
        <w:drawing>
          <wp:inline distT="0" distB="0" distL="0" distR="0">
            <wp:extent cx="5731510" cy="3807748"/>
            <wp:effectExtent l="0" t="0" r="2540" b="2540"/>
            <wp:docPr id="16" name="Рисунок 16" descr="C:\Users\advoinev\Downloads\3.10 Актур - спуск - общий цир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dvoinev\Downloads\3.10 Актур - спуск - общий цирк.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31510" cy="3807748"/>
                    </a:xfrm>
                    <a:prstGeom prst="rect">
                      <a:avLst/>
                    </a:prstGeom>
                    <a:noFill/>
                    <a:ln>
                      <a:noFill/>
                    </a:ln>
                  </pic:spPr>
                </pic:pic>
              </a:graphicData>
            </a:graphic>
          </wp:inline>
        </w:drawing>
      </w:r>
    </w:p>
    <w:p w:rsidR="006C38C5" w:rsidRDefault="006C38C5" w:rsidP="006C38C5">
      <w:pPr>
        <w:spacing w:after="160" w:line="259" w:lineRule="auto"/>
      </w:pPr>
      <w:r w:rsidRPr="006C38C5">
        <w:t>3.10 Актур - спуск - общий цирк</w:t>
      </w:r>
    </w:p>
    <w:p w:rsidR="006C38C5" w:rsidRDefault="006C38C5" w:rsidP="006C38C5">
      <w:pPr>
        <w:spacing w:after="160" w:line="259" w:lineRule="auto"/>
      </w:pPr>
      <w:r w:rsidRPr="006C38C5">
        <w:rPr>
          <w:noProof/>
        </w:rPr>
        <w:lastRenderedPageBreak/>
        <w:drawing>
          <wp:inline distT="0" distB="0" distL="0" distR="0">
            <wp:extent cx="5553075" cy="8321541"/>
            <wp:effectExtent l="0" t="0" r="0" b="3810"/>
            <wp:docPr id="17" name="Рисунок 17" descr="C:\Users\advoinev\Downloads\3.11 Актур - спуск - озер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dvoinev\Downloads\3.11 Актур - спуск - озеро.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54027" cy="8322968"/>
                    </a:xfrm>
                    <a:prstGeom prst="rect">
                      <a:avLst/>
                    </a:prstGeom>
                    <a:noFill/>
                    <a:ln>
                      <a:noFill/>
                    </a:ln>
                  </pic:spPr>
                </pic:pic>
              </a:graphicData>
            </a:graphic>
          </wp:inline>
        </w:drawing>
      </w:r>
    </w:p>
    <w:p w:rsidR="006C38C5" w:rsidRDefault="006C38C5" w:rsidP="006C38C5">
      <w:pPr>
        <w:spacing w:after="160" w:line="259" w:lineRule="auto"/>
      </w:pPr>
      <w:r w:rsidRPr="006C38C5">
        <w:t xml:space="preserve">3.11 Актур - спуск </w:t>
      </w:r>
      <w:r>
        <w:t>–</w:t>
      </w:r>
      <w:r w:rsidRPr="006C38C5">
        <w:t xml:space="preserve"> озеро</w:t>
      </w:r>
    </w:p>
    <w:p w:rsidR="006C38C5" w:rsidRDefault="006C38C5" w:rsidP="006C38C5">
      <w:pPr>
        <w:spacing w:after="160" w:line="259" w:lineRule="auto"/>
      </w:pPr>
      <w:r w:rsidRPr="006C38C5">
        <w:rPr>
          <w:noProof/>
        </w:rPr>
        <w:lastRenderedPageBreak/>
        <w:drawing>
          <wp:inline distT="0" distB="0" distL="0" distR="0">
            <wp:extent cx="5731510" cy="3828885"/>
            <wp:effectExtent l="0" t="0" r="2540" b="635"/>
            <wp:docPr id="18" name="Рисунок 18" descr="C:\Users\advoinev\Google Диск\Турклуб\Кавказ 2013\Отчет\Фотографии к отчету\4.1 Олений След - вид с поляны крокус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dvoinev\Google Диск\Турклуб\Кавказ 2013\Отчет\Фотографии к отчету\4.1 Олений След - вид с поляны крокусов.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1510" cy="3828885"/>
                    </a:xfrm>
                    <a:prstGeom prst="rect">
                      <a:avLst/>
                    </a:prstGeom>
                    <a:noFill/>
                    <a:ln>
                      <a:noFill/>
                    </a:ln>
                  </pic:spPr>
                </pic:pic>
              </a:graphicData>
            </a:graphic>
          </wp:inline>
        </w:drawing>
      </w:r>
    </w:p>
    <w:p w:rsidR="006C38C5" w:rsidRDefault="006C38C5" w:rsidP="006C38C5">
      <w:pPr>
        <w:spacing w:after="160" w:line="259" w:lineRule="auto"/>
      </w:pPr>
      <w:r w:rsidRPr="006C38C5">
        <w:t>4.1 Олений След - вид с поляны крокусов</w:t>
      </w:r>
    </w:p>
    <w:p w:rsidR="006C38C5" w:rsidRDefault="006C38C5" w:rsidP="006C38C5">
      <w:pPr>
        <w:spacing w:after="160" w:line="259" w:lineRule="auto"/>
      </w:pPr>
      <w:r w:rsidRPr="006C38C5">
        <w:rPr>
          <w:noProof/>
        </w:rPr>
        <w:drawing>
          <wp:inline distT="0" distB="0" distL="0" distR="0">
            <wp:extent cx="5731510" cy="3826996"/>
            <wp:effectExtent l="0" t="0" r="2540" b="2540"/>
            <wp:docPr id="19" name="Рисунок 19" descr="C:\Users\advoinev\Google Диск\Турклуб\Кавказ 2013\Отчет\Фотографии к отчету\4.2 Олений След - подъем от Поляны Крокус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dvoinev\Google Диск\Турклуб\Кавказ 2013\Отчет\Фотографии к отчету\4.2 Олений След - подъем от Поляны Крокусов.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31510" cy="3826996"/>
                    </a:xfrm>
                    <a:prstGeom prst="rect">
                      <a:avLst/>
                    </a:prstGeom>
                    <a:noFill/>
                    <a:ln>
                      <a:noFill/>
                    </a:ln>
                  </pic:spPr>
                </pic:pic>
              </a:graphicData>
            </a:graphic>
          </wp:inline>
        </w:drawing>
      </w:r>
    </w:p>
    <w:p w:rsidR="006C38C5" w:rsidRDefault="006C38C5" w:rsidP="006C38C5">
      <w:pPr>
        <w:spacing w:after="160" w:line="259" w:lineRule="auto"/>
      </w:pPr>
      <w:r w:rsidRPr="006C38C5">
        <w:t>4.2 Олений След - подъем от Поляны Крокусов</w:t>
      </w:r>
    </w:p>
    <w:p w:rsidR="006C38C5" w:rsidRDefault="006C38C5" w:rsidP="006C38C5">
      <w:pPr>
        <w:spacing w:after="160" w:line="259" w:lineRule="auto"/>
      </w:pPr>
      <w:r w:rsidRPr="006C38C5">
        <w:rPr>
          <w:noProof/>
        </w:rPr>
        <w:lastRenderedPageBreak/>
        <w:drawing>
          <wp:inline distT="0" distB="0" distL="0" distR="0">
            <wp:extent cx="5731510" cy="3815847"/>
            <wp:effectExtent l="0" t="0" r="2540" b="0"/>
            <wp:docPr id="20" name="Рисунок 20" descr="C:\Users\advoinev\Google Диск\Турклуб\Кавказ 2013\Отчет\Фотографии к отчету\4.3 Олений след - подъе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dvoinev\Google Диск\Турклуб\Кавказ 2013\Отчет\Фотографии к отчету\4.3 Олений след - подъем.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31510" cy="3815847"/>
                    </a:xfrm>
                    <a:prstGeom prst="rect">
                      <a:avLst/>
                    </a:prstGeom>
                    <a:noFill/>
                    <a:ln>
                      <a:noFill/>
                    </a:ln>
                  </pic:spPr>
                </pic:pic>
              </a:graphicData>
            </a:graphic>
          </wp:inline>
        </w:drawing>
      </w:r>
    </w:p>
    <w:p w:rsidR="006C38C5" w:rsidRDefault="006C38C5" w:rsidP="006C38C5">
      <w:pPr>
        <w:spacing w:after="160" w:line="259" w:lineRule="auto"/>
      </w:pPr>
      <w:r w:rsidRPr="006C38C5">
        <w:t xml:space="preserve">4.3 Олений след </w:t>
      </w:r>
      <w:r>
        <w:t>–</w:t>
      </w:r>
      <w:r w:rsidRPr="006C38C5">
        <w:t xml:space="preserve"> подъем</w:t>
      </w:r>
    </w:p>
    <w:p w:rsidR="006C38C5" w:rsidRDefault="006C38C5" w:rsidP="006C38C5">
      <w:pPr>
        <w:spacing w:after="160" w:line="259" w:lineRule="auto"/>
      </w:pPr>
      <w:r w:rsidRPr="006C38C5">
        <w:rPr>
          <w:noProof/>
        </w:rPr>
        <w:drawing>
          <wp:inline distT="0" distB="0" distL="0" distR="0">
            <wp:extent cx="5731510" cy="3802742"/>
            <wp:effectExtent l="0" t="0" r="2540" b="7620"/>
            <wp:docPr id="21" name="Рисунок 21" descr="C:\Users\advoinev\Google Диск\Турклуб\Кавказ 2013\Отчет\Фотографии к отчету\4.4 Олений след - взле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dvoinev\Google Диск\Турклуб\Кавказ 2013\Отчет\Фотографии к отчету\4.4 Олений след - взлет.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31510" cy="3802742"/>
                    </a:xfrm>
                    <a:prstGeom prst="rect">
                      <a:avLst/>
                    </a:prstGeom>
                    <a:noFill/>
                    <a:ln>
                      <a:noFill/>
                    </a:ln>
                  </pic:spPr>
                </pic:pic>
              </a:graphicData>
            </a:graphic>
          </wp:inline>
        </w:drawing>
      </w:r>
    </w:p>
    <w:p w:rsidR="006C38C5" w:rsidRDefault="006C38C5" w:rsidP="006C38C5">
      <w:pPr>
        <w:spacing w:after="160" w:line="259" w:lineRule="auto"/>
      </w:pPr>
      <w:r w:rsidRPr="006C38C5">
        <w:t xml:space="preserve">4.4 Олений след </w:t>
      </w:r>
      <w:r>
        <w:t>–</w:t>
      </w:r>
      <w:r w:rsidRPr="006C38C5">
        <w:t xml:space="preserve"> взлет</w:t>
      </w:r>
    </w:p>
    <w:p w:rsidR="006C38C5" w:rsidRDefault="006C38C5" w:rsidP="006C38C5">
      <w:pPr>
        <w:spacing w:after="160" w:line="259" w:lineRule="auto"/>
      </w:pPr>
      <w:r w:rsidRPr="006C38C5">
        <w:rPr>
          <w:noProof/>
        </w:rPr>
        <w:lastRenderedPageBreak/>
        <w:drawing>
          <wp:inline distT="0" distB="0" distL="0" distR="0">
            <wp:extent cx="3749273" cy="5643560"/>
            <wp:effectExtent l="5397" t="0" r="9208" b="9207"/>
            <wp:docPr id="22" name="Рисунок 22" descr="C:\Users\advoinev\Google Диск\Турклуб\Кавказ 2013\Отчет\Фотографии к отчету\4.5 Олений след - перевальное фот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dvoinev\Google Диск\Турклуб\Кавказ 2013\Отчет\Фотографии к отчету\4.5 Олений след - перевальное фото.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rot="16200000">
                      <a:off x="0" y="0"/>
                      <a:ext cx="3750228" cy="5644998"/>
                    </a:xfrm>
                    <a:prstGeom prst="rect">
                      <a:avLst/>
                    </a:prstGeom>
                    <a:noFill/>
                    <a:ln>
                      <a:noFill/>
                    </a:ln>
                  </pic:spPr>
                </pic:pic>
              </a:graphicData>
            </a:graphic>
          </wp:inline>
        </w:drawing>
      </w:r>
    </w:p>
    <w:p w:rsidR="006C38C5" w:rsidRDefault="006C38C5" w:rsidP="006C38C5">
      <w:pPr>
        <w:spacing w:after="160" w:line="259" w:lineRule="auto"/>
      </w:pPr>
      <w:r w:rsidRPr="006C38C5">
        <w:t>4.5 Олений след - перевальное фото</w:t>
      </w:r>
    </w:p>
    <w:p w:rsidR="006C38C5" w:rsidRDefault="006C38C5" w:rsidP="006C38C5">
      <w:pPr>
        <w:spacing w:after="160" w:line="259" w:lineRule="auto"/>
      </w:pPr>
      <w:r w:rsidRPr="006C38C5">
        <w:rPr>
          <w:noProof/>
        </w:rPr>
        <w:drawing>
          <wp:inline distT="0" distB="0" distL="0" distR="0">
            <wp:extent cx="5731510" cy="3815018"/>
            <wp:effectExtent l="0" t="0" r="2540" b="0"/>
            <wp:docPr id="23" name="Рисунок 23" descr="C:\Users\advoinev\Google Диск\Турклуб\Кавказ 2013\Отчет\Фотографии к отчету\4.6 Олений След - спус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advoinev\Google Диск\Турклуб\Кавказ 2013\Отчет\Фотографии к отчету\4.6 Олений След - спуск.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31510" cy="3815018"/>
                    </a:xfrm>
                    <a:prstGeom prst="rect">
                      <a:avLst/>
                    </a:prstGeom>
                    <a:noFill/>
                    <a:ln>
                      <a:noFill/>
                    </a:ln>
                  </pic:spPr>
                </pic:pic>
              </a:graphicData>
            </a:graphic>
          </wp:inline>
        </w:drawing>
      </w:r>
    </w:p>
    <w:p w:rsidR="006C38C5" w:rsidRDefault="006C38C5" w:rsidP="006C38C5">
      <w:pPr>
        <w:spacing w:after="160" w:line="259" w:lineRule="auto"/>
      </w:pPr>
      <w:r w:rsidRPr="006C38C5">
        <w:t xml:space="preserve">4.6 Олений След </w:t>
      </w:r>
      <w:r>
        <w:t>–</w:t>
      </w:r>
      <w:r w:rsidRPr="006C38C5">
        <w:t xml:space="preserve"> спуск</w:t>
      </w:r>
    </w:p>
    <w:p w:rsidR="006C38C5" w:rsidRDefault="006C38C5" w:rsidP="006C38C5">
      <w:pPr>
        <w:spacing w:after="160" w:line="259" w:lineRule="auto"/>
      </w:pPr>
      <w:r w:rsidRPr="006C38C5">
        <w:rPr>
          <w:noProof/>
        </w:rPr>
        <w:lastRenderedPageBreak/>
        <w:drawing>
          <wp:inline distT="0" distB="0" distL="0" distR="0">
            <wp:extent cx="5731510" cy="3807552"/>
            <wp:effectExtent l="0" t="0" r="2540" b="2540"/>
            <wp:docPr id="24" name="Рисунок 24" descr="C:\Users\advoinev\Google Диск\Турклуб\Кавказ 2013\Отчет\Фотографии к отчету\5.1 Поляна крокусов - подъем - поворот на травер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advoinev\Google Диск\Турклуб\Кавказ 2013\Отчет\Фотографии к отчету\5.1 Поляна крокусов - подъем - поворот на траверс.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31510" cy="3807552"/>
                    </a:xfrm>
                    <a:prstGeom prst="rect">
                      <a:avLst/>
                    </a:prstGeom>
                    <a:noFill/>
                    <a:ln>
                      <a:noFill/>
                    </a:ln>
                  </pic:spPr>
                </pic:pic>
              </a:graphicData>
            </a:graphic>
          </wp:inline>
        </w:drawing>
      </w:r>
    </w:p>
    <w:p w:rsidR="006C38C5" w:rsidRDefault="006C38C5" w:rsidP="006C38C5">
      <w:pPr>
        <w:spacing w:after="160" w:line="259" w:lineRule="auto"/>
      </w:pPr>
      <w:r w:rsidRPr="006C38C5">
        <w:t>5.1 Поляна крокусов - подъем - поворот на траверс</w:t>
      </w:r>
    </w:p>
    <w:p w:rsidR="006C38C5" w:rsidRDefault="006C38C5" w:rsidP="006C38C5">
      <w:pPr>
        <w:spacing w:after="160" w:line="259" w:lineRule="auto"/>
      </w:pPr>
      <w:r w:rsidRPr="006C38C5">
        <w:rPr>
          <w:noProof/>
        </w:rPr>
        <w:drawing>
          <wp:inline distT="0" distB="0" distL="0" distR="0">
            <wp:extent cx="5731510" cy="3826996"/>
            <wp:effectExtent l="0" t="0" r="2540" b="2540"/>
            <wp:docPr id="25" name="Рисунок 25" descr="C:\Users\advoinev\Google Диск\Турклуб\Кавказ 2013\Отчет\Фотографии к отчету\5.2 Кичкинекол мал. - подъе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dvoinev\Google Диск\Турклуб\Кавказ 2013\Отчет\Фотографии к отчету\5.2 Кичкинекол мал. - подъем.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31510" cy="3826996"/>
                    </a:xfrm>
                    <a:prstGeom prst="rect">
                      <a:avLst/>
                    </a:prstGeom>
                    <a:noFill/>
                    <a:ln>
                      <a:noFill/>
                    </a:ln>
                  </pic:spPr>
                </pic:pic>
              </a:graphicData>
            </a:graphic>
          </wp:inline>
        </w:drawing>
      </w:r>
    </w:p>
    <w:p w:rsidR="006C38C5" w:rsidRDefault="006C38C5" w:rsidP="006C38C5">
      <w:pPr>
        <w:spacing w:after="160" w:line="259" w:lineRule="auto"/>
      </w:pPr>
      <w:r w:rsidRPr="006C38C5">
        <w:t xml:space="preserve">5.2 Кичкинекол мал. </w:t>
      </w:r>
      <w:r>
        <w:t>–</w:t>
      </w:r>
      <w:r w:rsidRPr="006C38C5">
        <w:t xml:space="preserve"> подъем</w:t>
      </w:r>
    </w:p>
    <w:p w:rsidR="006C38C5" w:rsidRDefault="006C38C5" w:rsidP="006C38C5">
      <w:pPr>
        <w:spacing w:after="160" w:line="259" w:lineRule="auto"/>
      </w:pPr>
      <w:r w:rsidRPr="006C38C5">
        <w:rPr>
          <w:noProof/>
        </w:rPr>
        <w:lastRenderedPageBreak/>
        <w:drawing>
          <wp:inline distT="0" distB="0" distL="0" distR="0">
            <wp:extent cx="5731510" cy="3824991"/>
            <wp:effectExtent l="0" t="0" r="2540" b="4445"/>
            <wp:docPr id="26" name="Рисунок 26" descr="C:\Users\advoinev\Google Диск\Турклуб\Кавказ 2013\Отчет\Фотографии к отчету\5.3 Кичкинекол малый - превальное фот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advoinev\Google Диск\Турклуб\Кавказ 2013\Отчет\Фотографии к отчету\5.3 Кичкинекол малый - превальное фото.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31510" cy="3824991"/>
                    </a:xfrm>
                    <a:prstGeom prst="rect">
                      <a:avLst/>
                    </a:prstGeom>
                    <a:noFill/>
                    <a:ln>
                      <a:noFill/>
                    </a:ln>
                  </pic:spPr>
                </pic:pic>
              </a:graphicData>
            </a:graphic>
          </wp:inline>
        </w:drawing>
      </w:r>
    </w:p>
    <w:p w:rsidR="006C38C5" w:rsidRDefault="006C38C5" w:rsidP="006C38C5">
      <w:pPr>
        <w:spacing w:after="160" w:line="259" w:lineRule="auto"/>
      </w:pPr>
      <w:r w:rsidRPr="006C38C5">
        <w:t>5.3 Кичкинекол малый - п</w:t>
      </w:r>
      <w:r>
        <w:t>е</w:t>
      </w:r>
      <w:r w:rsidRPr="006C38C5">
        <w:t>ревальное фото</w:t>
      </w:r>
    </w:p>
    <w:p w:rsidR="006C38C5" w:rsidRDefault="006C38C5">
      <w:pPr>
        <w:spacing w:after="160" w:line="259" w:lineRule="auto"/>
      </w:pPr>
      <w:r>
        <w:br w:type="page"/>
      </w:r>
    </w:p>
    <w:p w:rsidR="006C38C5" w:rsidRDefault="006C38C5" w:rsidP="006C38C5">
      <w:pPr>
        <w:spacing w:after="160" w:line="259" w:lineRule="auto"/>
      </w:pPr>
      <w:r w:rsidRPr="006C38C5">
        <w:rPr>
          <w:noProof/>
        </w:rPr>
        <w:lastRenderedPageBreak/>
        <w:drawing>
          <wp:inline distT="0" distB="0" distL="0" distR="0">
            <wp:extent cx="5731510" cy="3812807"/>
            <wp:effectExtent l="0" t="0" r="2540" b="0"/>
            <wp:docPr id="27" name="Рисунок 27" descr="C:\Users\advoinev\Google Диск\Турклуб\Кавказ 2013\Отчет\Фотографии к отчету\6.1 Хотютау - перевальное фот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advoinev\Google Диск\Турклуб\Кавказ 2013\Отчет\Фотографии к отчету\6.1 Хотютау - перевальное фото.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31510" cy="3812807"/>
                    </a:xfrm>
                    <a:prstGeom prst="rect">
                      <a:avLst/>
                    </a:prstGeom>
                    <a:noFill/>
                    <a:ln>
                      <a:noFill/>
                    </a:ln>
                  </pic:spPr>
                </pic:pic>
              </a:graphicData>
            </a:graphic>
          </wp:inline>
        </w:drawing>
      </w:r>
    </w:p>
    <w:p w:rsidR="006C38C5" w:rsidRDefault="006C38C5" w:rsidP="006C38C5">
      <w:pPr>
        <w:spacing w:after="160" w:line="259" w:lineRule="auto"/>
      </w:pPr>
      <w:r w:rsidRPr="006C38C5">
        <w:t>6.1 Хотютау - перевальное фото</w:t>
      </w:r>
    </w:p>
    <w:p w:rsidR="006C38C5" w:rsidRDefault="006C38C5" w:rsidP="006C38C5">
      <w:pPr>
        <w:spacing w:after="160" w:line="259" w:lineRule="auto"/>
      </w:pPr>
      <w:r w:rsidRPr="006C38C5">
        <w:rPr>
          <w:noProof/>
        </w:rPr>
        <w:drawing>
          <wp:inline distT="0" distB="0" distL="0" distR="0">
            <wp:extent cx="5731510" cy="3831924"/>
            <wp:effectExtent l="0" t="0" r="2540" b="0"/>
            <wp:docPr id="28" name="Рисунок 28" descr="C:\Users\advoinev\Google Диск\Турклуб\Кавказ 2013\Отчет\Фотографии к отчету\6.2 Хотютау - спуск - ледники Аза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advoinev\Google Диск\Турклуб\Кавказ 2013\Отчет\Фотографии к отчету\6.2 Хотютау - спуск - ледники Азау.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31510" cy="3831924"/>
                    </a:xfrm>
                    <a:prstGeom prst="rect">
                      <a:avLst/>
                    </a:prstGeom>
                    <a:noFill/>
                    <a:ln>
                      <a:noFill/>
                    </a:ln>
                  </pic:spPr>
                </pic:pic>
              </a:graphicData>
            </a:graphic>
          </wp:inline>
        </w:drawing>
      </w:r>
    </w:p>
    <w:p w:rsidR="006C38C5" w:rsidRDefault="006C38C5" w:rsidP="006C38C5">
      <w:pPr>
        <w:spacing w:after="160" w:line="259" w:lineRule="auto"/>
      </w:pPr>
      <w:r w:rsidRPr="006C38C5">
        <w:t>6.2 Хотютау - спуск - ледники Азау</w:t>
      </w:r>
    </w:p>
    <w:p w:rsidR="006C38C5" w:rsidRDefault="006C38C5" w:rsidP="006C38C5">
      <w:pPr>
        <w:spacing w:after="160" w:line="259" w:lineRule="auto"/>
      </w:pPr>
      <w:r w:rsidRPr="006C38C5">
        <w:rPr>
          <w:noProof/>
        </w:rPr>
        <w:lastRenderedPageBreak/>
        <w:drawing>
          <wp:inline distT="0" distB="0" distL="0" distR="0">
            <wp:extent cx="5731510" cy="3818270"/>
            <wp:effectExtent l="0" t="0" r="2540" b="0"/>
            <wp:docPr id="29" name="Рисунок 29" descr="C:\Users\advoinev\Google Диск\Турклуб\Кавказ 2013\Отчет\Фотографии к отчету\6.3 Ледники Азау - зона трещи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advoinev\Google Диск\Турклуб\Кавказ 2013\Отчет\Фотографии к отчету\6.3 Ледники Азау - зона трещин.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31510" cy="3818270"/>
                    </a:xfrm>
                    <a:prstGeom prst="rect">
                      <a:avLst/>
                    </a:prstGeom>
                    <a:noFill/>
                    <a:ln>
                      <a:noFill/>
                    </a:ln>
                  </pic:spPr>
                </pic:pic>
              </a:graphicData>
            </a:graphic>
          </wp:inline>
        </w:drawing>
      </w:r>
    </w:p>
    <w:p w:rsidR="006C38C5" w:rsidRDefault="006C38C5" w:rsidP="006C38C5">
      <w:pPr>
        <w:spacing w:after="160" w:line="259" w:lineRule="auto"/>
      </w:pPr>
      <w:r w:rsidRPr="006C38C5">
        <w:t>6.3 Ледники Азау - зона трещин</w:t>
      </w:r>
    </w:p>
    <w:p w:rsidR="00DB2238" w:rsidRDefault="006C38C5" w:rsidP="006C38C5">
      <w:pPr>
        <w:spacing w:after="160" w:line="259" w:lineRule="auto"/>
      </w:pPr>
      <w:r w:rsidRPr="006C38C5">
        <w:rPr>
          <w:noProof/>
        </w:rPr>
        <w:drawing>
          <wp:inline distT="0" distB="0" distL="0" distR="0">
            <wp:extent cx="5731510" cy="3789530"/>
            <wp:effectExtent l="0" t="0" r="2540" b="1905"/>
            <wp:docPr id="30" name="Рисунок 30" descr="C:\Users\advoinev\Google Диск\Турклуб\Кавказ 2013\Отчет\Фотографии к отчету\6.4 Хотютау - занятие по бурам и точка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advoinev\Google Диск\Турклуб\Кавказ 2013\Отчет\Фотографии к отчету\6.4 Хотютау - занятие по бурам и точкам.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31510" cy="3789530"/>
                    </a:xfrm>
                    <a:prstGeom prst="rect">
                      <a:avLst/>
                    </a:prstGeom>
                    <a:noFill/>
                    <a:ln>
                      <a:noFill/>
                    </a:ln>
                  </pic:spPr>
                </pic:pic>
              </a:graphicData>
            </a:graphic>
          </wp:inline>
        </w:drawing>
      </w:r>
    </w:p>
    <w:p w:rsidR="006C38C5" w:rsidRPr="006C38C5" w:rsidRDefault="006C38C5" w:rsidP="006C38C5">
      <w:pPr>
        <w:spacing w:after="160" w:line="259" w:lineRule="auto"/>
      </w:pPr>
      <w:r w:rsidRPr="006C38C5">
        <w:t>6.4 Хотютау - занятие по бурам и точкам</w:t>
      </w:r>
    </w:p>
    <w:sectPr w:rsidR="006C38C5" w:rsidRPr="006C38C5">
      <w:pgSz w:w="11906" w:h="16838"/>
      <w:pgMar w:top="1440" w:right="1440" w:bottom="1440" w:left="144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A1F4B" w:rsidRDefault="008A1F4B">
      <w:pPr>
        <w:spacing w:line="240" w:lineRule="auto"/>
      </w:pPr>
      <w:r>
        <w:separator/>
      </w:r>
    </w:p>
  </w:endnote>
  <w:endnote w:type="continuationSeparator" w:id="0">
    <w:p w:rsidR="008A1F4B" w:rsidRDefault="008A1F4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rebuchet MS">
    <w:panose1 w:val="020B0603020202020204"/>
    <w:charset w:val="CC"/>
    <w:family w:val="swiss"/>
    <w:pitch w:val="variable"/>
    <w:sig w:usb0="00000287" w:usb1="00000003" w:usb2="00000000" w:usb3="00000000" w:csb0="0000009F" w:csb1="00000000"/>
  </w:font>
  <w:font w:name="Segoe UI">
    <w:panose1 w:val="020B0502040204020203"/>
    <w:charset w:val="CC"/>
    <w:family w:val="swiss"/>
    <w:pitch w:val="variable"/>
    <w:sig w:usb0="E4002EFF" w:usb1="C000E47F" w:usb2="00000009" w:usb3="00000000" w:csb0="000001FF" w:csb1="00000000"/>
  </w:font>
  <w:font w:name="Arial CYR">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04E08" w:rsidRDefault="00404E08">
    <w:pPr>
      <w:jc w:val="right"/>
    </w:pPr>
    <w:r>
      <w:fldChar w:fldCharType="begin"/>
    </w:r>
    <w:r>
      <w:instrText>PAGE</w:instrText>
    </w:r>
    <w:r>
      <w:fldChar w:fldCharType="separate"/>
    </w:r>
    <w:r w:rsidR="00F66874">
      <w:rPr>
        <w:noProof/>
      </w:rPr>
      <w:t>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A1F4B" w:rsidRDefault="008A1F4B">
      <w:pPr>
        <w:spacing w:line="240" w:lineRule="auto"/>
      </w:pPr>
      <w:r>
        <w:separator/>
      </w:r>
    </w:p>
  </w:footnote>
  <w:footnote w:type="continuationSeparator" w:id="0">
    <w:p w:rsidR="008A1F4B" w:rsidRDefault="008A1F4B">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04E08" w:rsidRDefault="00404E08"/>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F5D49A3"/>
    <w:multiLevelType w:val="hybridMultilevel"/>
    <w:tmpl w:val="0A247A46"/>
    <w:lvl w:ilvl="0" w:tplc="04190011">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3A406209"/>
    <w:multiLevelType w:val="hybridMultilevel"/>
    <w:tmpl w:val="6EFA018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697743D6"/>
    <w:multiLevelType w:val="multilevel"/>
    <w:tmpl w:val="33EE80B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
  <w:rsids>
    <w:rsidRoot w:val="00176AB4"/>
    <w:rsid w:val="00120595"/>
    <w:rsid w:val="001514E4"/>
    <w:rsid w:val="001627E5"/>
    <w:rsid w:val="00176AB4"/>
    <w:rsid w:val="0022438D"/>
    <w:rsid w:val="00404E08"/>
    <w:rsid w:val="00481AC9"/>
    <w:rsid w:val="005F247C"/>
    <w:rsid w:val="006C38C5"/>
    <w:rsid w:val="0079339C"/>
    <w:rsid w:val="00842376"/>
    <w:rsid w:val="008A1F4B"/>
    <w:rsid w:val="00942344"/>
    <w:rsid w:val="00964CD1"/>
    <w:rsid w:val="00A1559C"/>
    <w:rsid w:val="00A15CC9"/>
    <w:rsid w:val="00C30B81"/>
    <w:rsid w:val="00C85F93"/>
    <w:rsid w:val="00DB2238"/>
    <w:rsid w:val="00E451D0"/>
    <w:rsid w:val="00F66874"/>
    <w:rsid w:val="00FA777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51DBE778-1465-4339-98F3-6AC0C55901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pPr>
      <w:spacing w:after="0" w:line="276" w:lineRule="auto"/>
    </w:pPr>
    <w:rPr>
      <w:rFonts w:ascii="Arial" w:eastAsia="Arial" w:hAnsi="Arial" w:cs="Arial"/>
      <w:color w:val="000000"/>
    </w:rPr>
  </w:style>
  <w:style w:type="paragraph" w:styleId="1">
    <w:name w:val="heading 1"/>
    <w:basedOn w:val="a"/>
    <w:next w:val="a"/>
    <w:pPr>
      <w:spacing w:before="200"/>
      <w:contextualSpacing/>
      <w:outlineLvl w:val="0"/>
    </w:pPr>
    <w:rPr>
      <w:rFonts w:ascii="Trebuchet MS" w:eastAsia="Trebuchet MS" w:hAnsi="Trebuchet MS" w:cs="Trebuchet MS"/>
      <w:sz w:val="32"/>
    </w:rPr>
  </w:style>
  <w:style w:type="paragraph" w:styleId="2">
    <w:name w:val="heading 2"/>
    <w:basedOn w:val="a"/>
    <w:next w:val="a"/>
    <w:pPr>
      <w:spacing w:before="200"/>
      <w:contextualSpacing/>
      <w:outlineLvl w:val="1"/>
    </w:pPr>
    <w:rPr>
      <w:rFonts w:ascii="Trebuchet MS" w:eastAsia="Trebuchet MS" w:hAnsi="Trebuchet MS" w:cs="Trebuchet MS"/>
      <w:b/>
      <w:sz w:val="26"/>
    </w:rPr>
  </w:style>
  <w:style w:type="paragraph" w:styleId="3">
    <w:name w:val="heading 3"/>
    <w:basedOn w:val="a"/>
    <w:next w:val="a"/>
    <w:pPr>
      <w:spacing w:before="160"/>
      <w:contextualSpacing/>
      <w:outlineLvl w:val="2"/>
    </w:pPr>
    <w:rPr>
      <w:rFonts w:ascii="Trebuchet MS" w:eastAsia="Trebuchet MS" w:hAnsi="Trebuchet MS" w:cs="Trebuchet MS"/>
      <w:b/>
      <w:color w:val="666666"/>
      <w:sz w:val="24"/>
    </w:rPr>
  </w:style>
  <w:style w:type="paragraph" w:styleId="4">
    <w:name w:val="heading 4"/>
    <w:basedOn w:val="a"/>
    <w:next w:val="a"/>
    <w:pPr>
      <w:spacing w:before="160"/>
      <w:contextualSpacing/>
      <w:outlineLvl w:val="3"/>
    </w:pPr>
    <w:rPr>
      <w:rFonts w:ascii="Trebuchet MS" w:eastAsia="Trebuchet MS" w:hAnsi="Trebuchet MS" w:cs="Trebuchet MS"/>
      <w:color w:val="666666"/>
      <w:u w:val="single"/>
    </w:rPr>
  </w:style>
  <w:style w:type="paragraph" w:styleId="5">
    <w:name w:val="heading 5"/>
    <w:basedOn w:val="a"/>
    <w:next w:val="a"/>
    <w:pPr>
      <w:spacing w:before="160"/>
      <w:contextualSpacing/>
      <w:outlineLvl w:val="4"/>
    </w:pPr>
    <w:rPr>
      <w:rFonts w:ascii="Trebuchet MS" w:eastAsia="Trebuchet MS" w:hAnsi="Trebuchet MS" w:cs="Trebuchet MS"/>
      <w:color w:val="666666"/>
    </w:rPr>
  </w:style>
  <w:style w:type="paragraph" w:styleId="6">
    <w:name w:val="heading 6"/>
    <w:basedOn w:val="a"/>
    <w:next w:val="a"/>
    <w:pPr>
      <w:spacing w:before="160"/>
      <w:contextualSpacing/>
      <w:outlineLvl w:val="5"/>
    </w:pPr>
    <w:rPr>
      <w:rFonts w:ascii="Trebuchet MS" w:eastAsia="Trebuchet MS" w:hAnsi="Trebuchet MS" w:cs="Trebuchet MS"/>
      <w:i/>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pPr>
      <w:contextualSpacing/>
    </w:pPr>
    <w:rPr>
      <w:rFonts w:ascii="Trebuchet MS" w:eastAsia="Trebuchet MS" w:hAnsi="Trebuchet MS" w:cs="Trebuchet MS"/>
      <w:sz w:val="42"/>
    </w:rPr>
  </w:style>
  <w:style w:type="paragraph" w:styleId="a4">
    <w:name w:val="Subtitle"/>
    <w:basedOn w:val="a"/>
    <w:next w:val="a"/>
    <w:pPr>
      <w:spacing w:after="200"/>
      <w:contextualSpacing/>
    </w:pPr>
    <w:rPr>
      <w:rFonts w:ascii="Trebuchet MS" w:eastAsia="Trebuchet MS" w:hAnsi="Trebuchet MS" w:cs="Trebuchet MS"/>
      <w:i/>
      <w:color w:val="666666"/>
      <w:sz w:val="26"/>
    </w:rPr>
  </w:style>
  <w:style w:type="table" w:styleId="a5">
    <w:name w:val="Table Grid"/>
    <w:basedOn w:val="a1"/>
    <w:uiPriority w:val="39"/>
    <w:rsid w:val="001514E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List Paragraph"/>
    <w:basedOn w:val="a"/>
    <w:uiPriority w:val="34"/>
    <w:qFormat/>
    <w:rsid w:val="00842376"/>
    <w:pPr>
      <w:ind w:left="720"/>
      <w:contextualSpacing/>
    </w:pPr>
  </w:style>
  <w:style w:type="paragraph" w:styleId="a7">
    <w:name w:val="Balloon Text"/>
    <w:basedOn w:val="a"/>
    <w:link w:val="a8"/>
    <w:uiPriority w:val="99"/>
    <w:semiHidden/>
    <w:unhideWhenUsed/>
    <w:rsid w:val="00404E08"/>
    <w:pPr>
      <w:spacing w:line="240" w:lineRule="auto"/>
    </w:pPr>
    <w:rPr>
      <w:rFonts w:ascii="Segoe UI" w:hAnsi="Segoe UI" w:cs="Segoe UI"/>
      <w:sz w:val="18"/>
      <w:szCs w:val="18"/>
    </w:rPr>
  </w:style>
  <w:style w:type="character" w:customStyle="1" w:styleId="a8">
    <w:name w:val="Текст выноски Знак"/>
    <w:basedOn w:val="a0"/>
    <w:link w:val="a7"/>
    <w:uiPriority w:val="99"/>
    <w:semiHidden/>
    <w:rsid w:val="00404E08"/>
    <w:rPr>
      <w:rFonts w:ascii="Segoe UI" w:eastAsia="Arial" w:hAnsi="Segoe UI" w:cs="Segoe UI"/>
      <w:color w:val="00000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127390">
      <w:bodyDiv w:val="1"/>
      <w:marLeft w:val="0"/>
      <w:marRight w:val="0"/>
      <w:marTop w:val="0"/>
      <w:marBottom w:val="0"/>
      <w:divBdr>
        <w:top w:val="none" w:sz="0" w:space="0" w:color="auto"/>
        <w:left w:val="none" w:sz="0" w:space="0" w:color="auto"/>
        <w:bottom w:val="none" w:sz="0" w:space="0" w:color="auto"/>
        <w:right w:val="none" w:sz="0" w:space="0" w:color="auto"/>
      </w:divBdr>
    </w:div>
    <w:div w:id="66149693">
      <w:bodyDiv w:val="1"/>
      <w:marLeft w:val="0"/>
      <w:marRight w:val="0"/>
      <w:marTop w:val="0"/>
      <w:marBottom w:val="0"/>
      <w:divBdr>
        <w:top w:val="none" w:sz="0" w:space="0" w:color="auto"/>
        <w:left w:val="none" w:sz="0" w:space="0" w:color="auto"/>
        <w:bottom w:val="none" w:sz="0" w:space="0" w:color="auto"/>
        <w:right w:val="none" w:sz="0" w:space="0" w:color="auto"/>
      </w:divBdr>
    </w:div>
    <w:div w:id="127863852">
      <w:bodyDiv w:val="1"/>
      <w:marLeft w:val="0"/>
      <w:marRight w:val="0"/>
      <w:marTop w:val="0"/>
      <w:marBottom w:val="0"/>
      <w:divBdr>
        <w:top w:val="none" w:sz="0" w:space="0" w:color="auto"/>
        <w:left w:val="none" w:sz="0" w:space="0" w:color="auto"/>
        <w:bottom w:val="none" w:sz="0" w:space="0" w:color="auto"/>
        <w:right w:val="none" w:sz="0" w:space="0" w:color="auto"/>
      </w:divBdr>
    </w:div>
    <w:div w:id="185607715">
      <w:bodyDiv w:val="1"/>
      <w:marLeft w:val="0"/>
      <w:marRight w:val="0"/>
      <w:marTop w:val="0"/>
      <w:marBottom w:val="0"/>
      <w:divBdr>
        <w:top w:val="none" w:sz="0" w:space="0" w:color="auto"/>
        <w:left w:val="none" w:sz="0" w:space="0" w:color="auto"/>
        <w:bottom w:val="none" w:sz="0" w:space="0" w:color="auto"/>
        <w:right w:val="none" w:sz="0" w:space="0" w:color="auto"/>
      </w:divBdr>
    </w:div>
    <w:div w:id="261685840">
      <w:bodyDiv w:val="1"/>
      <w:marLeft w:val="0"/>
      <w:marRight w:val="0"/>
      <w:marTop w:val="0"/>
      <w:marBottom w:val="0"/>
      <w:divBdr>
        <w:top w:val="none" w:sz="0" w:space="0" w:color="auto"/>
        <w:left w:val="none" w:sz="0" w:space="0" w:color="auto"/>
        <w:bottom w:val="none" w:sz="0" w:space="0" w:color="auto"/>
        <w:right w:val="none" w:sz="0" w:space="0" w:color="auto"/>
      </w:divBdr>
    </w:div>
    <w:div w:id="357043631">
      <w:bodyDiv w:val="1"/>
      <w:marLeft w:val="0"/>
      <w:marRight w:val="0"/>
      <w:marTop w:val="0"/>
      <w:marBottom w:val="0"/>
      <w:divBdr>
        <w:top w:val="none" w:sz="0" w:space="0" w:color="auto"/>
        <w:left w:val="none" w:sz="0" w:space="0" w:color="auto"/>
        <w:bottom w:val="none" w:sz="0" w:space="0" w:color="auto"/>
        <w:right w:val="none" w:sz="0" w:space="0" w:color="auto"/>
      </w:divBdr>
    </w:div>
    <w:div w:id="399912615">
      <w:bodyDiv w:val="1"/>
      <w:marLeft w:val="0"/>
      <w:marRight w:val="0"/>
      <w:marTop w:val="0"/>
      <w:marBottom w:val="0"/>
      <w:divBdr>
        <w:top w:val="none" w:sz="0" w:space="0" w:color="auto"/>
        <w:left w:val="none" w:sz="0" w:space="0" w:color="auto"/>
        <w:bottom w:val="none" w:sz="0" w:space="0" w:color="auto"/>
        <w:right w:val="none" w:sz="0" w:space="0" w:color="auto"/>
      </w:divBdr>
    </w:div>
    <w:div w:id="420024654">
      <w:bodyDiv w:val="1"/>
      <w:marLeft w:val="0"/>
      <w:marRight w:val="0"/>
      <w:marTop w:val="0"/>
      <w:marBottom w:val="0"/>
      <w:divBdr>
        <w:top w:val="none" w:sz="0" w:space="0" w:color="auto"/>
        <w:left w:val="none" w:sz="0" w:space="0" w:color="auto"/>
        <w:bottom w:val="none" w:sz="0" w:space="0" w:color="auto"/>
        <w:right w:val="none" w:sz="0" w:space="0" w:color="auto"/>
      </w:divBdr>
    </w:div>
    <w:div w:id="534120225">
      <w:bodyDiv w:val="1"/>
      <w:marLeft w:val="0"/>
      <w:marRight w:val="0"/>
      <w:marTop w:val="0"/>
      <w:marBottom w:val="0"/>
      <w:divBdr>
        <w:top w:val="none" w:sz="0" w:space="0" w:color="auto"/>
        <w:left w:val="none" w:sz="0" w:space="0" w:color="auto"/>
        <w:bottom w:val="none" w:sz="0" w:space="0" w:color="auto"/>
        <w:right w:val="none" w:sz="0" w:space="0" w:color="auto"/>
      </w:divBdr>
    </w:div>
    <w:div w:id="591089653">
      <w:bodyDiv w:val="1"/>
      <w:marLeft w:val="0"/>
      <w:marRight w:val="0"/>
      <w:marTop w:val="0"/>
      <w:marBottom w:val="0"/>
      <w:divBdr>
        <w:top w:val="none" w:sz="0" w:space="0" w:color="auto"/>
        <w:left w:val="none" w:sz="0" w:space="0" w:color="auto"/>
        <w:bottom w:val="none" w:sz="0" w:space="0" w:color="auto"/>
        <w:right w:val="none" w:sz="0" w:space="0" w:color="auto"/>
      </w:divBdr>
    </w:div>
    <w:div w:id="604465597">
      <w:bodyDiv w:val="1"/>
      <w:marLeft w:val="0"/>
      <w:marRight w:val="0"/>
      <w:marTop w:val="0"/>
      <w:marBottom w:val="0"/>
      <w:divBdr>
        <w:top w:val="none" w:sz="0" w:space="0" w:color="auto"/>
        <w:left w:val="none" w:sz="0" w:space="0" w:color="auto"/>
        <w:bottom w:val="none" w:sz="0" w:space="0" w:color="auto"/>
        <w:right w:val="none" w:sz="0" w:space="0" w:color="auto"/>
      </w:divBdr>
    </w:div>
    <w:div w:id="734468875">
      <w:bodyDiv w:val="1"/>
      <w:marLeft w:val="0"/>
      <w:marRight w:val="0"/>
      <w:marTop w:val="0"/>
      <w:marBottom w:val="0"/>
      <w:divBdr>
        <w:top w:val="none" w:sz="0" w:space="0" w:color="auto"/>
        <w:left w:val="none" w:sz="0" w:space="0" w:color="auto"/>
        <w:bottom w:val="none" w:sz="0" w:space="0" w:color="auto"/>
        <w:right w:val="none" w:sz="0" w:space="0" w:color="auto"/>
      </w:divBdr>
    </w:div>
    <w:div w:id="768426185">
      <w:bodyDiv w:val="1"/>
      <w:marLeft w:val="0"/>
      <w:marRight w:val="0"/>
      <w:marTop w:val="0"/>
      <w:marBottom w:val="0"/>
      <w:divBdr>
        <w:top w:val="none" w:sz="0" w:space="0" w:color="auto"/>
        <w:left w:val="none" w:sz="0" w:space="0" w:color="auto"/>
        <w:bottom w:val="none" w:sz="0" w:space="0" w:color="auto"/>
        <w:right w:val="none" w:sz="0" w:space="0" w:color="auto"/>
      </w:divBdr>
    </w:div>
    <w:div w:id="805775329">
      <w:bodyDiv w:val="1"/>
      <w:marLeft w:val="0"/>
      <w:marRight w:val="0"/>
      <w:marTop w:val="0"/>
      <w:marBottom w:val="0"/>
      <w:divBdr>
        <w:top w:val="none" w:sz="0" w:space="0" w:color="auto"/>
        <w:left w:val="none" w:sz="0" w:space="0" w:color="auto"/>
        <w:bottom w:val="none" w:sz="0" w:space="0" w:color="auto"/>
        <w:right w:val="none" w:sz="0" w:space="0" w:color="auto"/>
      </w:divBdr>
    </w:div>
    <w:div w:id="915481963">
      <w:bodyDiv w:val="1"/>
      <w:marLeft w:val="0"/>
      <w:marRight w:val="0"/>
      <w:marTop w:val="0"/>
      <w:marBottom w:val="0"/>
      <w:divBdr>
        <w:top w:val="none" w:sz="0" w:space="0" w:color="auto"/>
        <w:left w:val="none" w:sz="0" w:space="0" w:color="auto"/>
        <w:bottom w:val="none" w:sz="0" w:space="0" w:color="auto"/>
        <w:right w:val="none" w:sz="0" w:space="0" w:color="auto"/>
      </w:divBdr>
    </w:div>
    <w:div w:id="973221475">
      <w:bodyDiv w:val="1"/>
      <w:marLeft w:val="0"/>
      <w:marRight w:val="0"/>
      <w:marTop w:val="0"/>
      <w:marBottom w:val="0"/>
      <w:divBdr>
        <w:top w:val="none" w:sz="0" w:space="0" w:color="auto"/>
        <w:left w:val="none" w:sz="0" w:space="0" w:color="auto"/>
        <w:bottom w:val="none" w:sz="0" w:space="0" w:color="auto"/>
        <w:right w:val="none" w:sz="0" w:space="0" w:color="auto"/>
      </w:divBdr>
    </w:div>
    <w:div w:id="1102190050">
      <w:bodyDiv w:val="1"/>
      <w:marLeft w:val="0"/>
      <w:marRight w:val="0"/>
      <w:marTop w:val="0"/>
      <w:marBottom w:val="0"/>
      <w:divBdr>
        <w:top w:val="none" w:sz="0" w:space="0" w:color="auto"/>
        <w:left w:val="none" w:sz="0" w:space="0" w:color="auto"/>
        <w:bottom w:val="none" w:sz="0" w:space="0" w:color="auto"/>
        <w:right w:val="none" w:sz="0" w:space="0" w:color="auto"/>
      </w:divBdr>
    </w:div>
    <w:div w:id="1308437209">
      <w:bodyDiv w:val="1"/>
      <w:marLeft w:val="0"/>
      <w:marRight w:val="0"/>
      <w:marTop w:val="0"/>
      <w:marBottom w:val="0"/>
      <w:divBdr>
        <w:top w:val="none" w:sz="0" w:space="0" w:color="auto"/>
        <w:left w:val="none" w:sz="0" w:space="0" w:color="auto"/>
        <w:bottom w:val="none" w:sz="0" w:space="0" w:color="auto"/>
        <w:right w:val="none" w:sz="0" w:space="0" w:color="auto"/>
      </w:divBdr>
    </w:div>
    <w:div w:id="1317998465">
      <w:bodyDiv w:val="1"/>
      <w:marLeft w:val="0"/>
      <w:marRight w:val="0"/>
      <w:marTop w:val="0"/>
      <w:marBottom w:val="0"/>
      <w:divBdr>
        <w:top w:val="none" w:sz="0" w:space="0" w:color="auto"/>
        <w:left w:val="none" w:sz="0" w:space="0" w:color="auto"/>
        <w:bottom w:val="none" w:sz="0" w:space="0" w:color="auto"/>
        <w:right w:val="none" w:sz="0" w:space="0" w:color="auto"/>
      </w:divBdr>
    </w:div>
    <w:div w:id="1383871896">
      <w:bodyDiv w:val="1"/>
      <w:marLeft w:val="0"/>
      <w:marRight w:val="0"/>
      <w:marTop w:val="0"/>
      <w:marBottom w:val="0"/>
      <w:divBdr>
        <w:top w:val="none" w:sz="0" w:space="0" w:color="auto"/>
        <w:left w:val="none" w:sz="0" w:space="0" w:color="auto"/>
        <w:bottom w:val="none" w:sz="0" w:space="0" w:color="auto"/>
        <w:right w:val="none" w:sz="0" w:space="0" w:color="auto"/>
      </w:divBdr>
    </w:div>
    <w:div w:id="1385644199">
      <w:bodyDiv w:val="1"/>
      <w:marLeft w:val="0"/>
      <w:marRight w:val="0"/>
      <w:marTop w:val="0"/>
      <w:marBottom w:val="0"/>
      <w:divBdr>
        <w:top w:val="none" w:sz="0" w:space="0" w:color="auto"/>
        <w:left w:val="none" w:sz="0" w:space="0" w:color="auto"/>
        <w:bottom w:val="none" w:sz="0" w:space="0" w:color="auto"/>
        <w:right w:val="none" w:sz="0" w:space="0" w:color="auto"/>
      </w:divBdr>
    </w:div>
    <w:div w:id="1413620125">
      <w:bodyDiv w:val="1"/>
      <w:marLeft w:val="0"/>
      <w:marRight w:val="0"/>
      <w:marTop w:val="0"/>
      <w:marBottom w:val="0"/>
      <w:divBdr>
        <w:top w:val="none" w:sz="0" w:space="0" w:color="auto"/>
        <w:left w:val="none" w:sz="0" w:space="0" w:color="auto"/>
        <w:bottom w:val="none" w:sz="0" w:space="0" w:color="auto"/>
        <w:right w:val="none" w:sz="0" w:space="0" w:color="auto"/>
      </w:divBdr>
    </w:div>
    <w:div w:id="1453354631">
      <w:bodyDiv w:val="1"/>
      <w:marLeft w:val="0"/>
      <w:marRight w:val="0"/>
      <w:marTop w:val="0"/>
      <w:marBottom w:val="0"/>
      <w:divBdr>
        <w:top w:val="none" w:sz="0" w:space="0" w:color="auto"/>
        <w:left w:val="none" w:sz="0" w:space="0" w:color="auto"/>
        <w:bottom w:val="none" w:sz="0" w:space="0" w:color="auto"/>
        <w:right w:val="none" w:sz="0" w:space="0" w:color="auto"/>
      </w:divBdr>
    </w:div>
    <w:div w:id="1502620720">
      <w:bodyDiv w:val="1"/>
      <w:marLeft w:val="0"/>
      <w:marRight w:val="0"/>
      <w:marTop w:val="0"/>
      <w:marBottom w:val="0"/>
      <w:divBdr>
        <w:top w:val="none" w:sz="0" w:space="0" w:color="auto"/>
        <w:left w:val="none" w:sz="0" w:space="0" w:color="auto"/>
        <w:bottom w:val="none" w:sz="0" w:space="0" w:color="auto"/>
        <w:right w:val="none" w:sz="0" w:space="0" w:color="auto"/>
      </w:divBdr>
    </w:div>
    <w:div w:id="1548712918">
      <w:bodyDiv w:val="1"/>
      <w:marLeft w:val="0"/>
      <w:marRight w:val="0"/>
      <w:marTop w:val="0"/>
      <w:marBottom w:val="0"/>
      <w:divBdr>
        <w:top w:val="none" w:sz="0" w:space="0" w:color="auto"/>
        <w:left w:val="none" w:sz="0" w:space="0" w:color="auto"/>
        <w:bottom w:val="none" w:sz="0" w:space="0" w:color="auto"/>
        <w:right w:val="none" w:sz="0" w:space="0" w:color="auto"/>
      </w:divBdr>
    </w:div>
    <w:div w:id="1622149425">
      <w:bodyDiv w:val="1"/>
      <w:marLeft w:val="0"/>
      <w:marRight w:val="0"/>
      <w:marTop w:val="0"/>
      <w:marBottom w:val="0"/>
      <w:divBdr>
        <w:top w:val="none" w:sz="0" w:space="0" w:color="auto"/>
        <w:left w:val="none" w:sz="0" w:space="0" w:color="auto"/>
        <w:bottom w:val="none" w:sz="0" w:space="0" w:color="auto"/>
        <w:right w:val="none" w:sz="0" w:space="0" w:color="auto"/>
      </w:divBdr>
    </w:div>
    <w:div w:id="1647706356">
      <w:bodyDiv w:val="1"/>
      <w:marLeft w:val="0"/>
      <w:marRight w:val="0"/>
      <w:marTop w:val="0"/>
      <w:marBottom w:val="0"/>
      <w:divBdr>
        <w:top w:val="none" w:sz="0" w:space="0" w:color="auto"/>
        <w:left w:val="none" w:sz="0" w:space="0" w:color="auto"/>
        <w:bottom w:val="none" w:sz="0" w:space="0" w:color="auto"/>
        <w:right w:val="none" w:sz="0" w:space="0" w:color="auto"/>
      </w:divBdr>
    </w:div>
    <w:div w:id="1697854033">
      <w:bodyDiv w:val="1"/>
      <w:marLeft w:val="0"/>
      <w:marRight w:val="0"/>
      <w:marTop w:val="0"/>
      <w:marBottom w:val="0"/>
      <w:divBdr>
        <w:top w:val="none" w:sz="0" w:space="0" w:color="auto"/>
        <w:left w:val="none" w:sz="0" w:space="0" w:color="auto"/>
        <w:bottom w:val="none" w:sz="0" w:space="0" w:color="auto"/>
        <w:right w:val="none" w:sz="0" w:space="0" w:color="auto"/>
      </w:divBdr>
    </w:div>
    <w:div w:id="1937201841">
      <w:bodyDiv w:val="1"/>
      <w:marLeft w:val="0"/>
      <w:marRight w:val="0"/>
      <w:marTop w:val="0"/>
      <w:marBottom w:val="0"/>
      <w:divBdr>
        <w:top w:val="none" w:sz="0" w:space="0" w:color="auto"/>
        <w:left w:val="none" w:sz="0" w:space="0" w:color="auto"/>
        <w:bottom w:val="none" w:sz="0" w:space="0" w:color="auto"/>
        <w:right w:val="none" w:sz="0" w:space="0" w:color="auto"/>
      </w:divBdr>
    </w:div>
    <w:div w:id="1955020364">
      <w:bodyDiv w:val="1"/>
      <w:marLeft w:val="0"/>
      <w:marRight w:val="0"/>
      <w:marTop w:val="0"/>
      <w:marBottom w:val="0"/>
      <w:divBdr>
        <w:top w:val="none" w:sz="0" w:space="0" w:color="auto"/>
        <w:left w:val="none" w:sz="0" w:space="0" w:color="auto"/>
        <w:bottom w:val="none" w:sz="0" w:space="0" w:color="auto"/>
        <w:right w:val="none" w:sz="0" w:space="0" w:color="auto"/>
      </w:divBdr>
    </w:div>
    <w:div w:id="2075083129">
      <w:bodyDiv w:val="1"/>
      <w:marLeft w:val="0"/>
      <w:marRight w:val="0"/>
      <w:marTop w:val="0"/>
      <w:marBottom w:val="0"/>
      <w:divBdr>
        <w:top w:val="none" w:sz="0" w:space="0" w:color="auto"/>
        <w:left w:val="none" w:sz="0" w:space="0" w:color="auto"/>
        <w:bottom w:val="none" w:sz="0" w:space="0" w:color="auto"/>
        <w:right w:val="none" w:sz="0" w:space="0" w:color="auto"/>
      </w:divBdr>
    </w:div>
    <w:div w:id="2100251104">
      <w:bodyDiv w:val="1"/>
      <w:marLeft w:val="0"/>
      <w:marRight w:val="0"/>
      <w:marTop w:val="0"/>
      <w:marBottom w:val="0"/>
      <w:divBdr>
        <w:top w:val="none" w:sz="0" w:space="0" w:color="auto"/>
        <w:left w:val="none" w:sz="0" w:space="0" w:color="auto"/>
        <w:bottom w:val="none" w:sz="0" w:space="0" w:color="auto"/>
        <w:right w:val="none" w:sz="0" w:space="0" w:color="auto"/>
      </w:divBdr>
    </w:div>
    <w:div w:id="212580779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theme" Target="theme/theme1.xml"/><Relationship Id="rId21" Type="http://schemas.openxmlformats.org/officeDocument/2006/relationships/image" Target="media/image13.jpeg"/><Relationship Id="rId34" Type="http://schemas.openxmlformats.org/officeDocument/2006/relationships/image" Target="media/image26.jpeg"/><Relationship Id="rId7" Type="http://schemas.openxmlformats.org/officeDocument/2006/relationships/header" Target="header1.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8" Type="http://schemas.openxmlformats.org/officeDocument/2006/relationships/footer" Target="footer1.xml"/><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4395</TotalTime>
  <Pages>1</Pages>
  <Words>5051</Words>
  <Characters>28795</Characters>
  <Application>Microsoft Office Word</Application>
  <DocSecurity>0</DocSecurity>
  <Lines>239</Lines>
  <Paragraphs>67</Paragraphs>
  <ScaleCrop>false</ScaleCrop>
  <HeadingPairs>
    <vt:vector size="2" baseType="variant">
      <vt:variant>
        <vt:lpstr>Название</vt:lpstr>
      </vt:variant>
      <vt:variant>
        <vt:i4>1</vt:i4>
      </vt:variant>
    </vt:vector>
  </HeadingPairs>
  <TitlesOfParts>
    <vt:vector size="1" baseType="lpstr">
      <vt:lpstr>Отчет.docx</vt:lpstr>
    </vt:vector>
  </TitlesOfParts>
  <Company>Navicon Group</Company>
  <LinksUpToDate>false</LinksUpToDate>
  <CharactersWithSpaces>33779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Отчет.docx</dc:title>
  <cp:lastModifiedBy>Dvoynev, Aleksandr</cp:lastModifiedBy>
  <cp:revision>9</cp:revision>
  <cp:lastPrinted>2013-12-06T15:58:00Z</cp:lastPrinted>
  <dcterms:created xsi:type="dcterms:W3CDTF">2013-12-01T09:09:00Z</dcterms:created>
  <dcterms:modified xsi:type="dcterms:W3CDTF">2013-12-09T07:02:00Z</dcterms:modified>
</cp:coreProperties>
</file>