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ПОЛОЖЕНИЕ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 открытых соревнованиях Горного турклуба МГУ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«Лёд и мёрзлые скалы 2016»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line="240" w:lineRule="auto"/>
        <w:ind w:left="720" w:hanging="360"/>
        <w:contextualSpacing w:val="1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Цели и задачи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Целью соревнований являются развитие и совершенствование необходимых для горных походов навыков членов турклуба, выявления сильнейших в составе турклуба, опробование участниками себя на специфическом виде рельефа, обмен опытом и упрочнение внутриклубных связей.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Руководство подготовкой и проведением соревнований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Общее руководство подготовкой и проведением соревнований осуществляет Горный турклуб МГУ. Главный судья – Новосёлов А. 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3.Время и место проведения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Соревнования проводятся 7 марта 2016 года.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Место проведения  – Полушкинские карьеры у д. Васильево. </w:t>
      </w:r>
      <w:hyperlink r:id="rId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Схема проезда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Условия проведения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Соревнования проводятся в соответствии с «Правилами вида спорта «спортивный туризм» (далее - «Правила...»); настоящим Положением; условиями соревнований. Условия соревнований будут также опубликованы на сайте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www.geolink-group.com/tourclub/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4.1. Количество и класс дистанции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Дистанция – горная – личная.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4.2. Участники соревнований и требования к ним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участию в соревнованиях допускаются команды туристских клубов, учебных заведений, организаций г. Москвы включенные в Заявку, имеющие медицинский допуск и необходимое снаряжение, с опытом не ниже 1ГУ или не ниже III разряда по спортивному туризму или альпинизму.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дистанциях устанавливается одна возрастная группа: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мужчины/женщины – 18 лет и старше.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Каждой спортивной организации следует предоставить минимум одного судью, согласованного с ГСК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Требуемая квалификация судей: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Судьи третьей категории либо выше;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Судьи, имеющие опыт судейства двух либо более официальных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прибытия судей на место проведения соревнований будет сообщено дополнительно.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4.3. Условия приема команд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Размещение участников в полевых условиях осуществляется в отведенных местах с соблюдением норм экологии. Строгое соблюдение мер экологии ОБЯЗАТЕЛЬНО! Ответственность за соблюдение участниками команды экологических норм на месте проведения соревнований несет представитель (руководитель) команды. Нарушение экологических норм влечет за собой ответственность в соответствии с законодательством РФ.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4.4. Обеспечение безопасности и требования к снаряжению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Ответственность за безопасность проведения соревнований и применяемого судейского страховочного снаряжения несут проводящие организации и ГСК.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Ответственность за безопасность применяемого личного и группового снаряжения несут представители команд. Ответственность за соответствие подготовки участников требованиям, предъявляемым к дистанциям соревнований, несут представители команд.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Представители командирующих организаций и команд несут персональную ответственность за выполнение правил техники безопасности, соблюдение дисциплины и порядка и экологических норм на месте проведения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Команда должна иметь специальное снаряжение для прохождения дистанций, соответствующее требованиям безопасности и условиям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Программа соревнований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 марта 2016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8-30 … 12-00 – работа комиссии по допуску.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9-00 – начало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15-00 – окончание соревнований.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6.Определение результатов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Победитель определяется отдельно среди мужчин и женщин.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Соревнования проводятся по бесштрафовой системе оценки нарушений. Результат определяется количеством набранных баллов.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Награждение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Участники, занявшие 1-3 место на каждой дистанции, награждаются дипломами и призами.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Дата, время и место награждения будут опубликованы на сайте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www.geolink-group.com/tourclub/</w:t>
        </w:r>
      </w:hyperlink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Финансирование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Расходы, связанные с проведением соревнований, несут проводящие организации.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Расходы, связанные с проездом команды до места соревнований, питанием, прокатом снаряжения и оплатой  целевого взноса, несут командирующие организации или сами участники.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соревнованиях устанавливается целевой взнос в размере 150 руб. с участника.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Оплата целевого взноса производится на комиссии по допуску.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Команды, не подавшие предварительную заявку, допускаются к соревнованиям при 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возможности ГСК с оплатой целевого взноса в двойном размере.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 Порядок и сроки подачи заявок, требуемая документация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Предварительные заявки подаются по 04 марта 2016 года включительно по электронной почте icenrocks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(дождитесь подтверждения принятия заявки). В предварительной заявке указываются</w:t>
      </w:r>
      <w:r w:rsidDel="00000000" w:rsidR="00000000" w:rsidRPr="00000000">
        <w:rPr>
          <w:rFonts w:ascii="Tahoma" w:cs="Tahoma" w:eastAsia="Tahoma" w:hAnsi="Tahoma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командирующая организация (клуб), участники (ФИО, квалификация и возраст (дата рождения)).</w:t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firstLine="454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ГСК оставляет за собой право досрочно прекратить приём заявок в зависимости от пропускной способности дистанции.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Данное положение является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официальным вызовом на соревнования.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тел.: 8-903-226-62-78 Зеленцова Екатерина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тел.:8-903-263-44-32 Новосёлов Александр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ОБЩИЕ УСЛОВИЯ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Открытых соревнований Горного турклуба МГУ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«Лёд и мёрзлые скалы 2016»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Соревнования личные.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Этапы проходятся участниками в произвольном порядке.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Схема расположения этапов будет вывешена на старте.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Результаты участника регистрируются в карточке участника и/или на чипе электронной отметки, которые участник получает в секретариате и сдает в секретариат после прохождения дистанции.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всех этапах участники работают в касках.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 выходом на дистанцию участник обязан пройти проверку снаряжения.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качестве защиты рук при работе с веревкой допускается использование «огородных перчаток». При этом перчатки должны быть целыми.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Допускается использование только нижней обвязки.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 встёгивается в грудное перекрестие либо в грузовую петлю нижней обвязки.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 потерю страховки/самостраховки на любом этапе (в его опасной зоне) участник сразу же получает снятие с этапа.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Этапы проходится по бесштрафовой системе. При нарушении правил участник получает предупреждение и должен немедленно прекратить прохождение этапа и исправить нарушение. Многократные нарушения или грубое нарушение условий прохождения – снятие с этапа.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срыва или нагружения судейской страховки участник спускается к началу этапа и может повторять попытки подъема в течение КВ этапа.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После окончания КВ повторное прохождение этапа не допускается.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 на этапах отсекается по команде «старт» главного судьи этапа; время прохождения фиксируется с точностью до секунды.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случае, когда несколько участников желают пройти один и тот же этап, участники проходят этап в порядке общей очереди. Вне очереди к прохождению этапов допускаются судьи.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наличии очередей участники, стоящие в очереди привлекаются для осуществления ВСС.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Количество баллов, набранных на этапе, определяется по формуле: СВ/ВУ, где СВ – среднее время прохождения этапа всеми участниками, уложившимися в КВ, ВУ – время прохождения данным участником. Снятие с этапа или непрохождение этапа – 0 баллов.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 участника на дистанции определяется суммой баллов, набранных на каждом из этапов. Победителем является участник, набравший наибольшее количество баллов.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неблагоприятного состояния рельефа возможна отмена некоторых этапов.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 ходите в кошках по веревкам!!! Участник, испортивший веревку своим неаккуратным с ней обращением, обязан будет возместить ущерб владельцу в виде такой же веревки.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некоторых этапах участникам может быть предоставлено судейское снаряжение для лазания (ледовые инструменты, фифы, лесенки). Претензии к качеству данного снаряжения не принимаются. Участники несут ответственность за его сохранность при прохождении с ним этапа.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на этапах производится в коридоре, ограниченном маркировкой или заметными элементами рельефа. На многих этапах выход за коридор может создать неудобства или опасность для других участников, поэтому он штрафуется (первые 2 раза – предупреждение, после 3-го – снятие с этапа).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УСЛОВИЯ ЭТАПОВ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Открытых соревнований Горного турклуба МГУ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«Лёд и мёрзлые скалы 2016»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Карьер «Сосулька»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 Лазание по сосульке с ледорубом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Сосулька, слева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по сосульке в кошках с ВСС, при этом в руках у участника может быть только один ледоруб (не инструмент: с не сильно изогнутым древком, без гарды).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2. Лазание по сосульке с искуственными точками опоры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Сосулька, справа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по сосульке без кошек с ИТО (фифы) с 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Старт: пересечение КЛ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Финиш: касание рукой страховочного карабина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Участникам рекомендуется иметь свой комплект для ИТО.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 необходимости предоставляется судейский комплект (2 фифы с лесенками/петлями).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3. Подъем по перилам с надеванием кошек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Стенка справа от сосульки, левая сторона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Судейские перила, 2 промежуточные КЛ на склоне.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без кошек начинает подниматься по судейским перилам с устройством закрытого типа. Между КЛ надевает кошки. Продолжает подъём по перилам в кошках.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4. Прыжок через бергшрунд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Стенка справа от сосульки,, правая сторона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Судейские перила.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спускается по судейским перилам с самостраховкой спусковым устройством. Отталкиваясь от стены, приземляется за краем «бергшрунда». Границы «бергшрунда» промаркированы на стене и на земле. Касание рельефа в «бергшрунде» штрафуется: касание стены – первые 2 раза – предупреждение, 3-ий – снятие с этапа, касание земли – снятие с этапа.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5. Щель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Стенка справа от сосульки, щель правее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с ВСС по скальному рельефу в кошках, при этом в руках у участника ничего нет.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Карьер «Большие скалы»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6. Лазание по скалам без кошек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Главная стенка, слева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с ВСС по скальной стенке без кошек, при этом в руках у участника ничего нет.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7. Лазание по скалам в кошках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Главная стенка, центр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с ВСС по скальной стенке в кошках, при этом в руках у участника ничего нет.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8. Драйтулинг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Главная стенка, справа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с ВСС по скальной стенке в кошках, при этом в руках у участника может быть все что угодно.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Участникам рекомендуется иметь свой комплект «чего угодно».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 необходимости предоставляется судейский комплект (2 фифы).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Карьер «Зелёный»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9. Провисшая навесная переправа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Через карьер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Двойная судейская провисшая переправа, судейские петли для самостраховки на исходной и целевой стороне.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встаёт на самостраховку на исходной стороне до начала времени этапа.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Встёгивается на переправу (движение по переправе производится на двух карабинах, один из которых – беседочный), снимается с самостраховки. Переправляется на целевую сторону. На целевой стороне встаёт на самостраховку, выстёгивается с переправы.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Использование подъёмных устройств для движения по переправе разрешено. Натяжение судейской переправы запрещено.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10. Переправа по бревну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Через горловину карьера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 минуты.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переправляется по бревну в кошках.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Карьер «Лягушка»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11. “Лидирование на льду”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Брёвна на правом борту карьера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Нижняя судейская страховка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ввязывается в верёвку и поднимается в кошках по брёвнам с нижней страховкой,  организуя в указанных местах (скобы) промежуточные точки (5 шт) (и простёгивая страховку). Финиш этапа по простёгивании страховки в карабин наверху.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Спуск на страховке с выстёгиванием оттяжек не входит в КВ.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Предоставляются судейские оттяжки 5шт.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12. Подъем на передних зубьях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Брёвна на правом борту карьера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в кошках по брёвнам с 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Касание рельефа любой частью тела или элементом снаряжения (кроме надетых на ноги кошек разумеется) штрафуется: 10 секунд за касание. Так же штрафуется касание кошкой вне брёвен. После окончания подъёма (КЛ) выбирает, отстёгивает и сбрасывает ВСС (должна дойти до исходной стороны этапа).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13. Прыжок через трещину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 левой стенки на «лягушку», правый коридор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Судейские перила, судейские петли для самостраховки на исходной и целевой стороне.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до начала времени этапа встаёт на самостраховку на исходной стороне (наверху «трещины»).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Встёгивается на перила (самостраховка спусковым устройством), спускается в трещину. Дно – опасная зона, касание – снятие с этапа. Отталкиваясь от стены, цепляется за петлю на целевой стороне и встаёт на неё на самостраховку. Освобождает перила.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Целевая сторона этапа находится в опасной зоне, спуск по отводным перилам не входит в КВ.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14. Переправа через трещину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С левой стенки на «лягушку», левый коридор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Судейские перила: одна верёвка, закреплённая на исходной и целевой сторонах, судейские петли для самостраховки на исходной и целевой стороне.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до начала времени этапа встаёт на самостраховку на исходной стороне (наверху «трещины»).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Встёгивается на перила (самостраховка спусковым устройством), спускается в трещину. Дно – опасная зона, касание – снятие с этапа. Используя устройство закрытого типа поднимается на целевую сторону. Встаёт на самостраховку. Освобождает перила.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Целевая сторона этапа находится в опасной зоне, спуск по отводным перилам не входит в КВ.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15. Подъём с искуственными точками опоры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Дерево у входа в карьер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КВ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 минут.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Оборудование этапа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Участник поднимается техникой ИТО (по судейским карабинам на дереве) без кошек с ВСС.</w:t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Участникам рекомендуется иметь свой комплект для ИТО.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360" w:firstLine="0"/>
        <w:contextualSpacing w:val="0"/>
        <w:jc w:val="both"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При необходимости предоставляется судейский комплект (2 фифы с лесенками/петлями).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Tahom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mailto:katya_zelentsova@mail.ru" TargetMode="External"/><Relationship Id="rId5" Type="http://schemas.openxmlformats.org/officeDocument/2006/relationships/hyperlink" Target="https://drive.google.com/file/d/0Bz62iWr2kCoWVkJ3N1VUR19VR1k/view?usp=sharing" TargetMode="External"/><Relationship Id="rId6" Type="http://schemas.openxmlformats.org/officeDocument/2006/relationships/hyperlink" Target="http://www.geolink-group.com/tourclub/" TargetMode="External"/><Relationship Id="rId7" Type="http://schemas.openxmlformats.org/officeDocument/2006/relationships/hyperlink" Target="http://www.geolink-group.com/tourclub/" TargetMode="External"/><Relationship Id="rId8" Type="http://schemas.openxmlformats.org/officeDocument/2006/relationships/hyperlink" Target="http://www.geolink-group.com/tourclub/" TargetMode="External"/></Relationships>
</file>